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2DAE" w:rsidRPr="007E3304" w:rsidRDefault="000C2DAE" w:rsidP="000C2D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E3304">
        <w:rPr>
          <w:rFonts w:ascii="Times New Roman" w:hAnsi="Times New Roman"/>
          <w:sz w:val="24"/>
          <w:szCs w:val="24"/>
        </w:rPr>
        <w:t>Приложение</w:t>
      </w:r>
    </w:p>
    <w:p w:rsidR="000C2DAE" w:rsidRPr="007E3304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30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0C2DAE" w:rsidRPr="007E3304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Киквидзенского</w:t>
      </w:r>
    </w:p>
    <w:p w:rsidR="000C2DAE" w:rsidRPr="007E3304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304">
        <w:rPr>
          <w:rFonts w:ascii="Times New Roman" w:hAnsi="Times New Roman"/>
          <w:sz w:val="24"/>
          <w:szCs w:val="24"/>
        </w:rPr>
        <w:t>муниципального района</w:t>
      </w: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304">
        <w:rPr>
          <w:rFonts w:ascii="Times New Roman" w:hAnsi="Times New Roman"/>
          <w:sz w:val="24"/>
          <w:szCs w:val="24"/>
        </w:rPr>
        <w:t>Волгоградской области</w:t>
      </w:r>
    </w:p>
    <w:p w:rsidR="000C2DAE" w:rsidRPr="007E3304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342CD">
        <w:rPr>
          <w:rFonts w:ascii="Times New Roman" w:hAnsi="Times New Roman"/>
          <w:sz w:val="24"/>
          <w:szCs w:val="24"/>
        </w:rPr>
        <w:t>23</w:t>
      </w:r>
      <w:r w:rsidR="0041103B">
        <w:rPr>
          <w:rFonts w:ascii="Times New Roman" w:hAnsi="Times New Roman"/>
          <w:sz w:val="24"/>
          <w:szCs w:val="24"/>
        </w:rPr>
        <w:t>.12.2020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41103B">
        <w:rPr>
          <w:rFonts w:ascii="Times New Roman" w:hAnsi="Times New Roman"/>
          <w:sz w:val="24"/>
          <w:szCs w:val="24"/>
        </w:rPr>
        <w:t>_</w:t>
      </w:r>
      <w:r w:rsidR="004342CD">
        <w:rPr>
          <w:rFonts w:ascii="Times New Roman" w:hAnsi="Times New Roman"/>
          <w:sz w:val="24"/>
          <w:szCs w:val="24"/>
        </w:rPr>
        <w:t>694</w:t>
      </w:r>
      <w:r w:rsidR="0041103B">
        <w:rPr>
          <w:rFonts w:ascii="Times New Roman" w:hAnsi="Times New Roman"/>
          <w:sz w:val="24"/>
          <w:szCs w:val="24"/>
        </w:rPr>
        <w:t>_</w:t>
      </w:r>
    </w:p>
    <w:p w:rsidR="000C2DAE" w:rsidRPr="007E3304" w:rsidRDefault="000C2DAE" w:rsidP="000C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41"/>
      <w:bookmarkEnd w:id="0"/>
      <w:r w:rsidRPr="00192ACA">
        <w:rPr>
          <w:rFonts w:ascii="Times New Roman" w:hAnsi="Times New Roman"/>
          <w:sz w:val="24"/>
          <w:szCs w:val="24"/>
        </w:rPr>
        <w:t>ПЛАН (ПРОГРАММА)</w:t>
      </w:r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2ACA">
        <w:rPr>
          <w:rFonts w:ascii="Times New Roman" w:hAnsi="Times New Roman"/>
          <w:sz w:val="24"/>
          <w:szCs w:val="24"/>
        </w:rPr>
        <w:t>финансово-хозяйственной деятельности муниципального унитарного предприятия</w:t>
      </w:r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2ACA">
        <w:rPr>
          <w:rFonts w:ascii="Times New Roman" w:hAnsi="Times New Roman"/>
          <w:sz w:val="24"/>
          <w:szCs w:val="24"/>
        </w:rPr>
        <w:t xml:space="preserve">« Районный рынок» на </w:t>
      </w:r>
      <w:r>
        <w:rPr>
          <w:rFonts w:ascii="Times New Roman" w:hAnsi="Times New Roman"/>
          <w:sz w:val="24"/>
          <w:szCs w:val="24"/>
        </w:rPr>
        <w:t>2021</w:t>
      </w:r>
      <w:r w:rsidRPr="00192ACA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22</w:t>
      </w:r>
      <w:r w:rsidRPr="00192AC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Pr="00192ACA">
        <w:rPr>
          <w:rFonts w:ascii="Times New Roman" w:hAnsi="Times New Roman"/>
          <w:sz w:val="24"/>
          <w:szCs w:val="24"/>
        </w:rPr>
        <w:t xml:space="preserve"> годы</w:t>
      </w:r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ACA">
        <w:rPr>
          <w:rFonts w:ascii="Times New Roman" w:hAnsi="Times New Roman"/>
          <w:sz w:val="24"/>
          <w:szCs w:val="24"/>
        </w:rPr>
        <w:t>1. Сведения о муниципальном унитарном предприятии.</w:t>
      </w:r>
    </w:p>
    <w:p w:rsidR="000C2DAE" w:rsidRPr="007E3304" w:rsidRDefault="000C2DAE" w:rsidP="000C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231"/>
      </w:tblGrid>
      <w:tr w:rsidR="000C2DAE" w:rsidRPr="00A645D3" w:rsidTr="00081A8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 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предприятие 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рынок»</w:t>
            </w:r>
          </w:p>
        </w:tc>
      </w:tr>
      <w:tr w:rsidR="000C2DAE" w:rsidRPr="00A645D3" w:rsidTr="00081A8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Дата и номер государственной регистрации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01.12.1999 № 566</w:t>
            </w:r>
          </w:p>
        </w:tc>
      </w:tr>
      <w:tr w:rsidR="000C2DAE" w:rsidRPr="00A645D3" w:rsidTr="00081A8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Киквидзенского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 Волгоградской области</w:t>
            </w:r>
          </w:p>
        </w:tc>
      </w:tr>
      <w:tr w:rsidR="000C2DAE" w:rsidRPr="00A645D3" w:rsidTr="00081A8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Код по ОКПО, код по </w:t>
            </w:r>
            <w:hyperlink r:id="rId4" w:history="1">
              <w:r w:rsidRPr="00A645D3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50517033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 68.20.2.</w:t>
            </w:r>
          </w:p>
        </w:tc>
      </w:tr>
      <w:tr w:rsidR="000C2DAE" w:rsidRPr="00A645D3" w:rsidTr="00081A8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Аренда и управление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арендован-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нежилым  недвижимым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имуществом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AE" w:rsidRPr="00A645D3" w:rsidTr="00081A8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403221 Волгоградская область,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Киквидзенский</w:t>
            </w:r>
            <w:proofErr w:type="spellEnd"/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район, Ст. Преображенская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ул. Мира ,д.66</w:t>
            </w:r>
          </w:p>
        </w:tc>
      </w:tr>
      <w:tr w:rsidR="000C2DAE" w:rsidRPr="00A645D3" w:rsidTr="00081A8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Телефон (факс)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8(84445)3-15-62</w:t>
            </w:r>
          </w:p>
        </w:tc>
      </w:tr>
      <w:tr w:rsidR="000C2DAE" w:rsidRPr="00A645D3" w:rsidTr="00081A8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rynok3411@yandex.ru</w:t>
            </w:r>
          </w:p>
        </w:tc>
      </w:tr>
      <w:tr w:rsidR="000C2DAE" w:rsidRPr="00A645D3" w:rsidTr="00081A8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Должность и Ф.И.О. руководителя предприятия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Гришин Геннадий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</w:tr>
      <w:tr w:rsidR="000C2DAE" w:rsidRPr="00A645D3" w:rsidTr="00081A8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лавы Киквидзенского  муниципального района 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Суппес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Эдуард Георгиевич</w:t>
            </w:r>
          </w:p>
        </w:tc>
      </w:tr>
      <w:tr w:rsidR="000C2DAE" w:rsidRPr="00A645D3" w:rsidTr="00081A8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lastRenderedPageBreak/>
              <w:t>Срок действия Трудового контракта: начало - окончание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14июня  2011г.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AE" w:rsidRPr="00A645D3" w:rsidTr="00081A8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Размер уставного фонда предприятия, тыс. руб.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169,750</w:t>
            </w:r>
          </w:p>
        </w:tc>
      </w:tr>
      <w:tr w:rsidR="000C2DAE" w:rsidRPr="00A645D3" w:rsidTr="00081A8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Виды деятельности предприятия, направленные на решение социальных задач, в том числе на реализацию социально значимой продукции (работ, услуг)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Целью деятельности  Предприятия является выполнение  работ  и оказание  услуг по содержанию  территории рынка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создание  оптимальных  условий для реализации продовольственных и непродовольственных  товаров  путем ведения  торгов  на основе  купли –продажи  и получения прибыли  .Для достижения  указанных целей  Предприятие  осуществляет  основные виды  деятельности :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 организация  торговых мест и благоустройство рынка</w:t>
            </w:r>
          </w:p>
        </w:tc>
      </w:tr>
      <w:tr w:rsidR="000C2DAE" w:rsidRPr="00A645D3" w:rsidTr="00081A85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Виды деятельности предприятия, соответствующие компетенции органов местного самоуправления согласно Федеральному </w:t>
            </w:r>
            <w:hyperlink r:id="rId5" w:history="1">
              <w:r w:rsidRPr="00A645D3">
                <w:rPr>
                  <w:rFonts w:ascii="Times New Roman" w:hAnsi="Times New Roman"/>
                  <w:sz w:val="24"/>
                  <w:szCs w:val="24"/>
                </w:rPr>
                <w:t>закону</w:t>
              </w:r>
            </w:hyperlink>
            <w:r w:rsidRPr="00A645D3">
              <w:rPr>
                <w:rFonts w:ascii="Times New Roman" w:hAnsi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расширения  рынка сельскохозяйственной продукции</w:t>
            </w:r>
          </w:p>
        </w:tc>
      </w:tr>
    </w:tbl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</w:t>
      </w: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3304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192ACA">
        <w:rPr>
          <w:rFonts w:ascii="Times New Roman" w:hAnsi="Times New Roman"/>
          <w:sz w:val="24"/>
          <w:szCs w:val="24"/>
        </w:rPr>
        <w:t>Приложение N 1.1</w:t>
      </w:r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ACA">
        <w:rPr>
          <w:rFonts w:ascii="Times New Roman" w:hAnsi="Times New Roman"/>
          <w:sz w:val="24"/>
          <w:szCs w:val="24"/>
        </w:rPr>
        <w:t xml:space="preserve">                                                        к плану (программе)</w:t>
      </w:r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ACA">
        <w:rPr>
          <w:rFonts w:ascii="Times New Roman" w:hAnsi="Times New Roman"/>
          <w:sz w:val="24"/>
          <w:szCs w:val="24"/>
        </w:rPr>
        <w:t xml:space="preserve">                                                    финансово-хозяйственной</w:t>
      </w:r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ACA">
        <w:rPr>
          <w:rFonts w:ascii="Times New Roman" w:hAnsi="Times New Roman"/>
          <w:sz w:val="24"/>
          <w:szCs w:val="24"/>
        </w:rPr>
        <w:t xml:space="preserve">                                                деятельности </w:t>
      </w:r>
      <w:proofErr w:type="gramStart"/>
      <w:r w:rsidRPr="00192ACA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ACA">
        <w:rPr>
          <w:rFonts w:ascii="Times New Roman" w:hAnsi="Times New Roman"/>
          <w:sz w:val="24"/>
          <w:szCs w:val="24"/>
        </w:rPr>
        <w:t xml:space="preserve">                                                 унитарного предприятия</w:t>
      </w:r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ACA">
        <w:rPr>
          <w:rFonts w:ascii="Times New Roman" w:hAnsi="Times New Roman"/>
          <w:sz w:val="24"/>
          <w:szCs w:val="24"/>
        </w:rPr>
        <w:t xml:space="preserve">                                                        «Районный рынок»</w:t>
      </w:r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561"/>
      <w:bookmarkEnd w:id="1"/>
      <w:r w:rsidRPr="00913294">
        <w:rPr>
          <w:rFonts w:ascii="Times New Roman" w:hAnsi="Times New Roman"/>
          <w:sz w:val="24"/>
          <w:szCs w:val="24"/>
        </w:rPr>
        <w:t>ЦЕНЫ (ТАРИФЫ)</w:t>
      </w:r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2ACA">
        <w:rPr>
          <w:rFonts w:ascii="Times New Roman" w:hAnsi="Times New Roman"/>
          <w:sz w:val="24"/>
          <w:szCs w:val="24"/>
        </w:rPr>
        <w:t>на работы, услуги муниципального унитарного предприятия « Районный рынок»</w:t>
      </w:r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2ACA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4342CD">
        <w:rPr>
          <w:rFonts w:ascii="Times New Roman" w:hAnsi="Times New Roman"/>
          <w:sz w:val="24"/>
          <w:szCs w:val="24"/>
        </w:rPr>
        <w:t xml:space="preserve">1 </w:t>
      </w:r>
      <w:r w:rsidRPr="00192ACA">
        <w:rPr>
          <w:rFonts w:ascii="Times New Roman" w:hAnsi="Times New Roman"/>
          <w:sz w:val="24"/>
          <w:szCs w:val="24"/>
        </w:rPr>
        <w:t>год</w:t>
      </w:r>
    </w:p>
    <w:p w:rsidR="000C2DAE" w:rsidRPr="007E3304" w:rsidRDefault="000C2DAE" w:rsidP="000C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667"/>
        <w:gridCol w:w="1702"/>
        <w:gridCol w:w="1475"/>
        <w:gridCol w:w="1134"/>
        <w:gridCol w:w="6"/>
      </w:tblGrid>
      <w:tr w:rsidR="000C2DAE" w:rsidRPr="00A645D3" w:rsidTr="00081A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45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45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45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Перечень услуг (товаров, работ)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Категория потребителей услуг предприятия (физических, юридических лиц)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Метод установления тарифа (цены) </w:t>
            </w:r>
            <w:hyperlink w:anchor="Par687" w:history="1">
              <w:r w:rsidRPr="00A645D3">
                <w:rPr>
                  <w:rFonts w:ascii="Times New Roman" w:hAnsi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Цена (тариф), руб.</w:t>
            </w:r>
          </w:p>
        </w:tc>
      </w:tr>
      <w:tr w:rsidR="000C2DAE" w:rsidRPr="00A645D3" w:rsidTr="00081A85">
        <w:trPr>
          <w:gridAfter w:val="1"/>
          <w:wAfter w:w="6" w:type="dxa"/>
          <w:trHeight w:val="729"/>
        </w:trPr>
        <w:tc>
          <w:tcPr>
            <w:tcW w:w="10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A645D3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0C2DAE" w:rsidTr="00081A85">
        <w:tblPrEx>
          <w:tblLook w:val="04A0"/>
        </w:tblPrEx>
        <w:tc>
          <w:tcPr>
            <w:tcW w:w="10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Тарифы на платные услуги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оказываемые  муниципальным унитарным предприятием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Районным рынок»  утверждены    Постановлением   Администрации    Киквидзенского</w:t>
            </w:r>
            <w:proofErr w:type="gramEnd"/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  Волгоградской области № 515 от 21,11,2017г.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AE" w:rsidTr="00081A85">
        <w:tblPrEx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услуг  на предоставление 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места  на рынке 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открытых прилавков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палаток (за 1метр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погонный)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0C2DAE" w:rsidTr="00081A85">
        <w:tblPrEx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 для продажи  с автомашины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1 единицу)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0C2DAE" w:rsidTr="00081A85">
        <w:tblPrEx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в помещении рынка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мясо-за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0C2DAE" w:rsidTr="00081A85">
        <w:tblPrEx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молока, сметаны,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Масла жив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овощей,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меда, сала, мяса птицы, кроликов и другая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мелкоштучная торговля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 1 погонный метр)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C2DAE" w:rsidTr="00081A85">
        <w:tblPrEx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 холодильной камеры (в сутки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1кг  мясопродуктов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0C2DAE" w:rsidTr="00081A85">
        <w:tblPrEx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приборов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(1день торговли)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 товарные  весы настольные с гирями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0C2DAE" w:rsidTr="00081A85">
        <w:tblPrEx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спецодежды 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( 1 день торговли)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0C2DAE" w:rsidTr="00081A85">
        <w:tblPrEx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Примерочная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0C2DAE" w:rsidTr="00081A85">
        <w:tblPrEx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торгового  инвентаря (лотки, совки, вилки, ножи,</w:t>
            </w:r>
            <w:proofErr w:type="gramEnd"/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принадлежности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розлива  жидкости),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 день торговли, за  1 единицу)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C2DAE" w:rsidTr="00081A85">
        <w:tblPrEx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электроэнергии: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-использование 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 день </w:t>
            </w:r>
          </w:p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торговли)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Default="000C2DAE" w:rsidP="0008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</w:tbl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ACA">
        <w:rPr>
          <w:rFonts w:ascii="Times New Roman" w:hAnsi="Times New Roman"/>
          <w:sz w:val="24"/>
          <w:szCs w:val="24"/>
        </w:rPr>
        <w:t>Инвалидам</w:t>
      </w:r>
      <w:proofErr w:type="gramStart"/>
      <w:r w:rsidRPr="00192AC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92ACA">
        <w:rPr>
          <w:rFonts w:ascii="Times New Roman" w:hAnsi="Times New Roman"/>
          <w:sz w:val="24"/>
          <w:szCs w:val="24"/>
        </w:rPr>
        <w:t xml:space="preserve"> участникам войн, многодетным  семьям предоставляется  скидка  на предоставлении торгового места в размере 50%.</w:t>
      </w:r>
    </w:p>
    <w:p w:rsidR="000C2DAE" w:rsidRPr="00192ACA" w:rsidRDefault="000C2DAE" w:rsidP="000C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DAE" w:rsidRPr="007E3304" w:rsidRDefault="000C2DAE" w:rsidP="000C2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DAE" w:rsidRPr="007E3304" w:rsidRDefault="000C2DAE" w:rsidP="000C2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687"/>
      <w:bookmarkEnd w:id="2"/>
    </w:p>
    <w:p w:rsidR="00BB1C5C" w:rsidRDefault="00BB1C5C"/>
    <w:sectPr w:rsidR="00BB1C5C" w:rsidSect="0041103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AE"/>
    <w:rsid w:val="000C2DAE"/>
    <w:rsid w:val="000E3AB0"/>
    <w:rsid w:val="003A4AD7"/>
    <w:rsid w:val="0041103B"/>
    <w:rsid w:val="004342CD"/>
    <w:rsid w:val="00BB1C5C"/>
    <w:rsid w:val="00D3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4DB6F0DF31D8F3F3934F3AE1FBA7DFC293E5477151F0B9CF8EB18B2DPCXEO" TargetMode="External"/><Relationship Id="rId4" Type="http://schemas.openxmlformats.org/officeDocument/2006/relationships/hyperlink" Target="consultantplus://offline/ref=4D4DB6F0DF31D8F3F3934F3AE1FBA7DFC194ED47735CF0B9CF8EB18B2DCE896BB7EDA627293CA0BDP6X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695</Words>
  <Characters>3963</Characters>
  <Application>Microsoft Office Word</Application>
  <DocSecurity>0</DocSecurity>
  <Lines>33</Lines>
  <Paragraphs>9</Paragraphs>
  <ScaleCrop>false</ScaleCrop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Trubai</dc:creator>
  <cp:lastModifiedBy>Отдел эконом</cp:lastModifiedBy>
  <cp:revision>4</cp:revision>
  <dcterms:created xsi:type="dcterms:W3CDTF">2020-12-21T12:00:00Z</dcterms:created>
  <dcterms:modified xsi:type="dcterms:W3CDTF">2020-12-23T10:17:00Z</dcterms:modified>
</cp:coreProperties>
</file>