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8F" w:rsidRDefault="00E5668F" w:rsidP="00E5668F">
      <w:pPr>
        <w:jc w:val="center"/>
      </w:pPr>
      <w:r>
        <w:t>АДМИНИСТРАЦИЯ</w:t>
      </w:r>
      <w:r w:rsidR="00F704E5">
        <w:t xml:space="preserve"> </w:t>
      </w:r>
      <w:r>
        <w:t>КИКВИДЗЕНСКОГО МУНИЦИПАЛЬНОГО РАЙОНА</w:t>
      </w:r>
    </w:p>
    <w:p w:rsidR="00E5668F" w:rsidRDefault="00E5668F" w:rsidP="00E5668F">
      <w:pPr>
        <w:jc w:val="center"/>
      </w:pPr>
      <w:r>
        <w:t>ВОЛГОГРАДСКОЙ ОБЛАСТИ</w:t>
      </w:r>
    </w:p>
    <w:p w:rsidR="00E5668F" w:rsidRDefault="00E5668F" w:rsidP="00E5668F">
      <w:pPr>
        <w:jc w:val="center"/>
      </w:pPr>
    </w:p>
    <w:p w:rsidR="00E5668F" w:rsidRDefault="00E5668F" w:rsidP="00E5668F">
      <w:pPr>
        <w:jc w:val="center"/>
      </w:pPr>
      <w:r>
        <w:t>ПОСТАНОВЛЕНИЕ</w:t>
      </w:r>
    </w:p>
    <w:p w:rsidR="00E5668F" w:rsidRDefault="00E5668F" w:rsidP="00E5668F">
      <w:pPr>
        <w:jc w:val="both"/>
      </w:pPr>
    </w:p>
    <w:p w:rsidR="00E5668F" w:rsidRDefault="00182185" w:rsidP="00527A47">
      <w:pPr>
        <w:jc w:val="both"/>
      </w:pPr>
      <w:r>
        <w:t>о</w:t>
      </w:r>
      <w:r w:rsidR="00E5668F">
        <w:t>т</w:t>
      </w:r>
      <w:r>
        <w:t xml:space="preserve"> </w:t>
      </w:r>
      <w:r w:rsidR="00527A47">
        <w:t xml:space="preserve"> </w:t>
      </w:r>
      <w:r w:rsidR="00B74CB5">
        <w:t>25</w:t>
      </w:r>
      <w:r w:rsidR="00F704E5">
        <w:t>.0</w:t>
      </w:r>
      <w:r w:rsidR="00F3029D">
        <w:t>3</w:t>
      </w:r>
      <w:r w:rsidR="00F704E5">
        <w:t>.201</w:t>
      </w:r>
      <w:r w:rsidR="00F3029D">
        <w:t>9</w:t>
      </w:r>
      <w:r w:rsidR="00E5668F">
        <w:tab/>
      </w:r>
      <w:r w:rsidR="00E5668F">
        <w:tab/>
        <w:t xml:space="preserve">                                                              №</w:t>
      </w:r>
      <w:r w:rsidR="00F704E5">
        <w:t xml:space="preserve"> </w:t>
      </w:r>
      <w:r w:rsidR="00B74CB5">
        <w:t>119</w:t>
      </w:r>
    </w:p>
    <w:p w:rsidR="00E5668F" w:rsidRDefault="00E5668F" w:rsidP="00527A47">
      <w:pPr>
        <w:jc w:val="both"/>
      </w:pPr>
    </w:p>
    <w:tbl>
      <w:tblPr>
        <w:tblW w:w="0" w:type="auto"/>
        <w:tblLook w:val="04A0"/>
      </w:tblPr>
      <w:tblGrid>
        <w:gridCol w:w="9464"/>
      </w:tblGrid>
      <w:tr w:rsidR="00E5668F" w:rsidRPr="00B671E3" w:rsidTr="00527A47">
        <w:trPr>
          <w:trHeight w:val="754"/>
        </w:trPr>
        <w:tc>
          <w:tcPr>
            <w:tcW w:w="9464" w:type="dxa"/>
          </w:tcPr>
          <w:p w:rsidR="00527A47" w:rsidRPr="00B671E3" w:rsidRDefault="00527A47" w:rsidP="00F704E5">
            <w:pPr>
              <w:autoSpaceDE w:val="0"/>
              <w:autoSpaceDN w:val="0"/>
              <w:adjustRightInd w:val="0"/>
              <w:jc w:val="both"/>
            </w:pPr>
            <w:r w:rsidRPr="00B671E3">
              <w:t>Об организации и проведении торгов</w:t>
            </w:r>
          </w:p>
          <w:p w:rsidR="00527A47" w:rsidRPr="00B671E3" w:rsidRDefault="00527A47" w:rsidP="00F704E5">
            <w:pPr>
              <w:autoSpaceDE w:val="0"/>
              <w:autoSpaceDN w:val="0"/>
              <w:adjustRightInd w:val="0"/>
              <w:jc w:val="both"/>
            </w:pPr>
            <w:r w:rsidRPr="00B671E3">
              <w:t>в форме открытого аукциона на</w:t>
            </w:r>
          </w:p>
          <w:p w:rsidR="00527A47" w:rsidRPr="00B671E3" w:rsidRDefault="00527A47" w:rsidP="00F704E5">
            <w:pPr>
              <w:autoSpaceDE w:val="0"/>
              <w:autoSpaceDN w:val="0"/>
              <w:adjustRightInd w:val="0"/>
              <w:jc w:val="both"/>
            </w:pPr>
            <w:r w:rsidRPr="00B671E3">
              <w:t xml:space="preserve">право заключения договора на размещение </w:t>
            </w:r>
          </w:p>
          <w:p w:rsidR="00527A47" w:rsidRPr="00B671E3" w:rsidRDefault="00527A47" w:rsidP="00F704E5">
            <w:pPr>
              <w:autoSpaceDE w:val="0"/>
              <w:autoSpaceDN w:val="0"/>
              <w:adjustRightInd w:val="0"/>
              <w:jc w:val="both"/>
            </w:pPr>
            <w:r w:rsidRPr="00B671E3">
              <w:t>нестационарного торгового объекта</w:t>
            </w:r>
          </w:p>
          <w:p w:rsidR="00527A47" w:rsidRPr="00B671E3" w:rsidRDefault="00527A47" w:rsidP="00F704E5">
            <w:pPr>
              <w:autoSpaceDE w:val="0"/>
              <w:autoSpaceDN w:val="0"/>
              <w:adjustRightInd w:val="0"/>
              <w:jc w:val="both"/>
            </w:pPr>
            <w:r w:rsidRPr="00B671E3">
              <w:t>на территории Киквидзенского муниципального района</w:t>
            </w:r>
          </w:p>
          <w:p w:rsidR="00527A47" w:rsidRPr="00B671E3" w:rsidRDefault="00527A47" w:rsidP="00F704E5">
            <w:pPr>
              <w:autoSpaceDE w:val="0"/>
              <w:autoSpaceDN w:val="0"/>
              <w:adjustRightInd w:val="0"/>
              <w:jc w:val="both"/>
            </w:pPr>
            <w:r w:rsidRPr="00B671E3">
              <w:t>Волгоградской области</w:t>
            </w:r>
            <w:r w:rsidR="004242B2">
              <w:t>.</w:t>
            </w:r>
          </w:p>
          <w:p w:rsidR="00527A47" w:rsidRPr="00B671E3" w:rsidRDefault="00527A47" w:rsidP="00F704E5">
            <w:pPr>
              <w:autoSpaceDE w:val="0"/>
              <w:autoSpaceDN w:val="0"/>
              <w:adjustRightInd w:val="0"/>
              <w:jc w:val="both"/>
            </w:pPr>
          </w:p>
          <w:p w:rsidR="00527A47" w:rsidRPr="00B671E3" w:rsidRDefault="00527A47" w:rsidP="00F704E5">
            <w:pPr>
              <w:autoSpaceDE w:val="0"/>
              <w:autoSpaceDN w:val="0"/>
              <w:adjustRightInd w:val="0"/>
              <w:jc w:val="both"/>
            </w:pPr>
          </w:p>
          <w:p w:rsidR="00527A47" w:rsidRPr="00B671E3" w:rsidRDefault="00527A47" w:rsidP="00F704E5">
            <w:pPr>
              <w:autoSpaceDE w:val="0"/>
              <w:autoSpaceDN w:val="0"/>
              <w:adjustRightInd w:val="0"/>
              <w:jc w:val="both"/>
            </w:pPr>
            <w:r w:rsidRPr="00B671E3">
              <w:t xml:space="preserve">      В соответствии с Гражданским кодексом Российской Федерации,</w:t>
            </w:r>
            <w:r w:rsidR="0014676F">
              <w:t xml:space="preserve"> </w:t>
            </w:r>
            <w:r w:rsidRPr="00B671E3">
              <w:t>Федеральным законом от 06.10.2003 г. № 131-ФЗ «Об общих принципах</w:t>
            </w:r>
            <w:r w:rsidR="0014676F">
              <w:t xml:space="preserve"> </w:t>
            </w:r>
            <w:r w:rsidRPr="00B671E3">
              <w:t>организации местного самоуправления в Российской Федерации», Уставом</w:t>
            </w:r>
            <w:r w:rsidR="0014676F">
              <w:t xml:space="preserve"> </w:t>
            </w:r>
            <w:r w:rsidRPr="00B671E3">
              <w:t>Киквидзенского муниципального района Волгоградской области,</w:t>
            </w:r>
            <w:r w:rsidR="0014676F">
              <w:t xml:space="preserve"> </w:t>
            </w:r>
            <w:r w:rsidRPr="00B671E3">
              <w:t>решением Киквидзенской районной Думы Волгоградской области от 08.09.2016 г. № 127/21 «Об утверждении  порядка размещения</w:t>
            </w:r>
          </w:p>
          <w:p w:rsidR="00527A47" w:rsidRPr="00B671E3" w:rsidRDefault="00527A47" w:rsidP="00F704E5">
            <w:pPr>
              <w:autoSpaceDE w:val="0"/>
              <w:autoSpaceDN w:val="0"/>
              <w:adjustRightInd w:val="0"/>
              <w:jc w:val="both"/>
            </w:pPr>
            <w:r w:rsidRPr="00B671E3">
              <w:t>нестационарных торговых объектов на территории Киквидзенского</w:t>
            </w:r>
            <w:r w:rsidR="0014676F">
              <w:t xml:space="preserve"> </w:t>
            </w:r>
            <w:r w:rsidRPr="00B671E3">
              <w:t xml:space="preserve">муниципального района Волгоградской области» </w:t>
            </w:r>
          </w:p>
          <w:p w:rsidR="00527A47" w:rsidRDefault="00527A47" w:rsidP="00F704E5">
            <w:pPr>
              <w:autoSpaceDE w:val="0"/>
              <w:autoSpaceDN w:val="0"/>
              <w:adjustRightInd w:val="0"/>
              <w:jc w:val="both"/>
            </w:pPr>
            <w:r w:rsidRPr="00B671E3">
              <w:t>постановляю:</w:t>
            </w:r>
          </w:p>
          <w:p w:rsidR="00B74CB5" w:rsidRPr="00B671E3" w:rsidRDefault="00B74CB5" w:rsidP="00F704E5">
            <w:pPr>
              <w:autoSpaceDE w:val="0"/>
              <w:autoSpaceDN w:val="0"/>
              <w:adjustRightInd w:val="0"/>
              <w:jc w:val="both"/>
            </w:pPr>
            <w:r>
              <w:t>1.Организовать 22.04.2019 года в 10 часов 00 мин. (время местное) проведение торгов в форме открытого аукциона на право заключения договора на размещение нестационарного торгового объекта на территории Киквидзенского муниципального района Волгоградской области по лотам согласно п.п. 1.5 п. 1 документации об открытом аукционе на право заключения договора на размещение нестационарного торгового объекта на территории Киквидзенского муниципального района Волгоградской области, утвержденного настоящим постановлением.</w:t>
            </w:r>
          </w:p>
          <w:p w:rsidR="00527A47" w:rsidRPr="00B671E3" w:rsidRDefault="00B74CB5" w:rsidP="00F704E5">
            <w:pPr>
              <w:autoSpaceDE w:val="0"/>
              <w:autoSpaceDN w:val="0"/>
              <w:adjustRightInd w:val="0"/>
              <w:jc w:val="both"/>
            </w:pPr>
            <w:r>
              <w:t>2</w:t>
            </w:r>
            <w:r w:rsidR="00527A47" w:rsidRPr="00B671E3">
              <w:t>. Утвердить прилагаемую документацию об открытом аукционе на</w:t>
            </w:r>
            <w:r w:rsidR="00FD2F6A">
              <w:t xml:space="preserve"> </w:t>
            </w:r>
            <w:r w:rsidR="00527A47" w:rsidRPr="00B671E3">
              <w:t>право заключения договора на размещение нестационарного торгового</w:t>
            </w:r>
            <w:r w:rsidR="00FD2F6A">
              <w:t xml:space="preserve"> </w:t>
            </w:r>
            <w:r w:rsidR="00527A47" w:rsidRPr="00B671E3">
              <w:t>объекта на территории Киквидзенского муниципального района</w:t>
            </w:r>
            <w:r w:rsidR="00FD2F6A">
              <w:t xml:space="preserve"> </w:t>
            </w:r>
            <w:r w:rsidR="00527A47" w:rsidRPr="00B671E3">
              <w:t>Волгоградской области (далее – аукцион).</w:t>
            </w:r>
          </w:p>
          <w:p w:rsidR="00527A47" w:rsidRPr="00B671E3" w:rsidRDefault="00B74CB5" w:rsidP="00F704E5">
            <w:pPr>
              <w:autoSpaceDE w:val="0"/>
              <w:autoSpaceDN w:val="0"/>
              <w:adjustRightInd w:val="0"/>
              <w:jc w:val="both"/>
            </w:pPr>
            <w:r>
              <w:t>3</w:t>
            </w:r>
            <w:r w:rsidR="00527A47" w:rsidRPr="00B671E3">
              <w:t>. Поручить отделу по экономике администрации</w:t>
            </w:r>
            <w:r w:rsidR="006B2F5E" w:rsidRPr="00B671E3">
              <w:t xml:space="preserve"> </w:t>
            </w:r>
            <w:r w:rsidR="00527A47" w:rsidRPr="00B671E3">
              <w:t>Киквидзенского муниципального района Волгоградской области:</w:t>
            </w:r>
          </w:p>
          <w:p w:rsidR="00527A47" w:rsidRPr="00B671E3" w:rsidRDefault="00527A47" w:rsidP="00F704E5">
            <w:pPr>
              <w:autoSpaceDE w:val="0"/>
              <w:autoSpaceDN w:val="0"/>
              <w:adjustRightInd w:val="0"/>
              <w:jc w:val="both"/>
            </w:pPr>
            <w:r w:rsidRPr="00B671E3">
              <w:t>разместить извещение о проведении аукциона на официальном сайте</w:t>
            </w:r>
            <w:r w:rsidR="00FD2F6A">
              <w:t xml:space="preserve"> </w:t>
            </w:r>
            <w:r w:rsidR="00B74CB5">
              <w:t xml:space="preserve">администрации Киквидзенского муниципального района Волгоградской области </w:t>
            </w:r>
            <w:hyperlink r:id="rId6" w:history="1">
              <w:r w:rsidR="00B74CB5">
                <w:rPr>
                  <w:rStyle w:val="a3"/>
                </w:rPr>
                <w:t>http://rakikv.ru/</w:t>
              </w:r>
            </w:hyperlink>
            <w:r w:rsidR="00B74CB5">
              <w:t xml:space="preserve"> в разделе </w:t>
            </w:r>
            <w:r w:rsidR="00B74CB5" w:rsidRPr="00AC7674">
              <w:t>«Торги, закупки»</w:t>
            </w:r>
            <w:r w:rsidR="00B74CB5" w:rsidRPr="00AC7674">
              <w:rPr>
                <w:rFonts w:eastAsiaTheme="minorHAnsi"/>
                <w:color w:val="000000"/>
                <w:lang w:eastAsia="en-US"/>
              </w:rPr>
              <w:t xml:space="preserve"> </w:t>
            </w:r>
            <w:r w:rsidRPr="00B671E3">
              <w:t xml:space="preserve"> в информационно-телекоммуникационной сети</w:t>
            </w:r>
            <w:r w:rsidR="00FD2F6A">
              <w:t xml:space="preserve"> </w:t>
            </w:r>
            <w:r w:rsidRPr="00B671E3">
              <w:t>«Интернет», в газете «Нива» не менее чем за двадцать дней до дня</w:t>
            </w:r>
            <w:r w:rsidR="006B2F5E" w:rsidRPr="00B671E3">
              <w:t xml:space="preserve"> </w:t>
            </w:r>
            <w:r w:rsidRPr="00B671E3">
              <w:t>окончания подачи заявок на участие в аукционе;</w:t>
            </w:r>
          </w:p>
          <w:p w:rsidR="00527A47" w:rsidRPr="00B671E3" w:rsidRDefault="00527A47" w:rsidP="00F704E5">
            <w:pPr>
              <w:autoSpaceDE w:val="0"/>
              <w:autoSpaceDN w:val="0"/>
              <w:adjustRightInd w:val="0"/>
              <w:jc w:val="both"/>
            </w:pPr>
            <w:r w:rsidRPr="00B671E3">
              <w:t>разместить документацию об аукционе на официальном сайте</w:t>
            </w:r>
            <w:r w:rsidR="006B2F5E" w:rsidRPr="00B671E3">
              <w:t xml:space="preserve"> </w:t>
            </w:r>
            <w:r w:rsidR="00EB1EB0">
              <w:t xml:space="preserve">администрации Киквидзенского муниципального района Волгоградской области </w:t>
            </w:r>
            <w:hyperlink r:id="rId7" w:history="1">
              <w:r w:rsidR="00EB1EB0">
                <w:rPr>
                  <w:rStyle w:val="a3"/>
                </w:rPr>
                <w:t>http://rakikv.ru/</w:t>
              </w:r>
            </w:hyperlink>
            <w:r w:rsidR="00EB1EB0">
              <w:t xml:space="preserve"> </w:t>
            </w:r>
            <w:r w:rsidRPr="00B671E3">
              <w:t>в информационно-телекоммуникационной сети</w:t>
            </w:r>
            <w:r w:rsidR="006B2F5E" w:rsidRPr="00B671E3">
              <w:t xml:space="preserve"> </w:t>
            </w:r>
            <w:r w:rsidRPr="00B671E3">
              <w:t>«Интернет» не менее чем за двадцать дней до дня окончания подачи заявок</w:t>
            </w:r>
            <w:r w:rsidR="006B2F5E" w:rsidRPr="00B671E3">
              <w:t xml:space="preserve"> </w:t>
            </w:r>
            <w:r w:rsidRPr="00B671E3">
              <w:t>на участие в аукционе.</w:t>
            </w:r>
          </w:p>
          <w:p w:rsidR="00527A47" w:rsidRPr="00B671E3" w:rsidRDefault="00B74CB5" w:rsidP="00F704E5">
            <w:pPr>
              <w:autoSpaceDE w:val="0"/>
              <w:autoSpaceDN w:val="0"/>
              <w:adjustRightInd w:val="0"/>
              <w:jc w:val="both"/>
            </w:pPr>
            <w:r>
              <w:t>4</w:t>
            </w:r>
            <w:r w:rsidR="00527A47" w:rsidRPr="00B671E3">
              <w:t>.  Уполномочить на проведение аукциона на право заключения договора на размещение нестационарного торгового объекта на территории Киквидзенского муниципального района Волгоградской области комиссию в следующем составе:</w:t>
            </w:r>
          </w:p>
          <w:p w:rsidR="00527A47" w:rsidRPr="00B671E3" w:rsidRDefault="00527A47" w:rsidP="00F704E5">
            <w:pPr>
              <w:ind w:left="2124" w:hanging="2124"/>
              <w:jc w:val="both"/>
            </w:pPr>
            <w:r w:rsidRPr="00B671E3">
              <w:t>Виноградова Н. Н.</w:t>
            </w:r>
            <w:r w:rsidRPr="00B671E3">
              <w:tab/>
              <w:t>- заместитель главы Киквидзенского муниципального района Волгоградской области,  (председатель комиссии).</w:t>
            </w:r>
          </w:p>
          <w:p w:rsidR="00527A47" w:rsidRPr="00B671E3" w:rsidRDefault="00527A47" w:rsidP="00F704E5">
            <w:pPr>
              <w:jc w:val="both"/>
            </w:pPr>
            <w:r w:rsidRPr="00B671E3">
              <w:t>Члены комиссии:</w:t>
            </w:r>
          </w:p>
          <w:p w:rsidR="00527A47" w:rsidRPr="00B671E3" w:rsidRDefault="00527A47" w:rsidP="00F704E5">
            <w:pPr>
              <w:ind w:left="2124" w:hanging="2124"/>
              <w:jc w:val="both"/>
            </w:pPr>
            <w:proofErr w:type="spellStart"/>
            <w:r w:rsidRPr="00B671E3">
              <w:t>Болдарева</w:t>
            </w:r>
            <w:proofErr w:type="spellEnd"/>
            <w:r w:rsidRPr="00B671E3">
              <w:t xml:space="preserve"> А.С.  – начальник отдела по экономике администрации Киквидзенского муниципального района Волгоградской области;</w:t>
            </w:r>
          </w:p>
          <w:p w:rsidR="00527A47" w:rsidRPr="00B671E3" w:rsidRDefault="00527A47" w:rsidP="00F704E5">
            <w:pPr>
              <w:ind w:left="2124" w:hanging="2124"/>
              <w:jc w:val="both"/>
            </w:pPr>
            <w:proofErr w:type="spellStart"/>
            <w:r w:rsidRPr="00B671E3">
              <w:lastRenderedPageBreak/>
              <w:t>Апурина</w:t>
            </w:r>
            <w:proofErr w:type="spellEnd"/>
            <w:r w:rsidRPr="00B671E3">
              <w:t xml:space="preserve"> И. А.</w:t>
            </w:r>
            <w:r w:rsidRPr="00B671E3">
              <w:tab/>
              <w:t>- начальник отдела по управлению муниципальным имуществом администрации Киквидзенского муниципального района Волгоградской области;</w:t>
            </w:r>
          </w:p>
          <w:p w:rsidR="00527A47" w:rsidRPr="00B671E3" w:rsidRDefault="00527A47" w:rsidP="00F704E5">
            <w:pPr>
              <w:ind w:left="2124" w:hanging="2124"/>
              <w:jc w:val="both"/>
            </w:pPr>
            <w:r w:rsidRPr="00B671E3">
              <w:t>Носова Т.А.</w:t>
            </w:r>
            <w:r w:rsidRPr="00B671E3">
              <w:tab/>
              <w:t>- консультант по бухгалтерскому учету и отчетности финансового отдела администрации Киквидзенского муниципального района Волгоградской области;</w:t>
            </w:r>
          </w:p>
          <w:p w:rsidR="00527A47" w:rsidRPr="00B671E3" w:rsidRDefault="00527A47" w:rsidP="00F704E5">
            <w:pPr>
              <w:ind w:left="2124" w:hanging="2124"/>
              <w:jc w:val="both"/>
            </w:pPr>
            <w:proofErr w:type="spellStart"/>
            <w:r w:rsidRPr="00B671E3">
              <w:t>Рыбицкий</w:t>
            </w:r>
            <w:proofErr w:type="spellEnd"/>
            <w:r w:rsidRPr="00B671E3">
              <w:t xml:space="preserve"> А. И.</w:t>
            </w:r>
            <w:r w:rsidRPr="00B671E3">
              <w:tab/>
              <w:t>- начальник юридического отдела администрации Киквидзенского муниципального района Волгоградской области.</w:t>
            </w:r>
          </w:p>
          <w:p w:rsidR="00D3477B" w:rsidRPr="00B671E3" w:rsidRDefault="00D3477B" w:rsidP="00F704E5">
            <w:pPr>
              <w:ind w:left="2124" w:hanging="2124"/>
              <w:jc w:val="both"/>
            </w:pPr>
            <w:r w:rsidRPr="00B671E3">
              <w:t>Климентьева В.А.</w:t>
            </w:r>
            <w:r w:rsidRPr="00B671E3">
              <w:tab/>
              <w:t>- консультант отдела по экономике администрации Киквидзенского муниципального района Волгоградской области;</w:t>
            </w:r>
          </w:p>
          <w:p w:rsidR="00527A47" w:rsidRPr="00B671E3" w:rsidRDefault="00EB1EB0" w:rsidP="00F704E5">
            <w:pPr>
              <w:autoSpaceDE w:val="0"/>
              <w:autoSpaceDN w:val="0"/>
              <w:adjustRightInd w:val="0"/>
              <w:jc w:val="both"/>
            </w:pPr>
            <w:r>
              <w:t>5</w:t>
            </w:r>
            <w:r w:rsidR="006B2F5E" w:rsidRPr="00B671E3">
              <w:t xml:space="preserve">. </w:t>
            </w:r>
            <w:r w:rsidR="00527A47" w:rsidRPr="00B671E3">
              <w:t>Контроль исполнени</w:t>
            </w:r>
            <w:r w:rsidR="00F704E5">
              <w:t>я</w:t>
            </w:r>
            <w:r w:rsidR="00527A47" w:rsidRPr="00B671E3">
              <w:t xml:space="preserve"> настоящего постановления возложить</w:t>
            </w:r>
            <w:r w:rsidR="00FD2F6A">
              <w:t xml:space="preserve"> </w:t>
            </w:r>
            <w:r w:rsidR="00527A47" w:rsidRPr="00B671E3">
              <w:t>на заместителя главы Киквидзенского муниципального</w:t>
            </w:r>
            <w:r w:rsidR="00FD2F6A">
              <w:t xml:space="preserve"> </w:t>
            </w:r>
            <w:r w:rsidR="00527A47" w:rsidRPr="00B671E3">
              <w:t>района Волгоградской области Виноградову Н.Н.</w:t>
            </w:r>
          </w:p>
          <w:p w:rsidR="00E5668F" w:rsidRPr="00B671E3" w:rsidRDefault="00EB1EB0" w:rsidP="00F704E5">
            <w:pPr>
              <w:jc w:val="both"/>
            </w:pPr>
            <w:r>
              <w:t>6</w:t>
            </w:r>
            <w:r w:rsidR="00527A47" w:rsidRPr="00B671E3">
              <w:t>. Настоящее постановление вступает в силу со дня его подписания.</w:t>
            </w:r>
          </w:p>
        </w:tc>
      </w:tr>
      <w:tr w:rsidR="00527A47" w:rsidRPr="00B671E3" w:rsidTr="00527A47">
        <w:trPr>
          <w:trHeight w:val="754"/>
        </w:trPr>
        <w:tc>
          <w:tcPr>
            <w:tcW w:w="9464" w:type="dxa"/>
          </w:tcPr>
          <w:p w:rsidR="00527A47" w:rsidRPr="00B671E3" w:rsidRDefault="00527A47" w:rsidP="00F704E5">
            <w:pPr>
              <w:autoSpaceDE w:val="0"/>
              <w:autoSpaceDN w:val="0"/>
              <w:adjustRightInd w:val="0"/>
              <w:jc w:val="both"/>
            </w:pPr>
          </w:p>
        </w:tc>
      </w:tr>
    </w:tbl>
    <w:p w:rsidR="00E5668F" w:rsidRPr="00B671E3" w:rsidRDefault="00E5668F" w:rsidP="00E5668F">
      <w:pPr>
        <w:jc w:val="both"/>
      </w:pPr>
    </w:p>
    <w:p w:rsidR="005473E9" w:rsidRPr="00B671E3" w:rsidRDefault="005473E9" w:rsidP="006B2F5E">
      <w:pPr>
        <w:spacing w:line="360" w:lineRule="auto"/>
        <w:jc w:val="both"/>
      </w:pPr>
      <w:r w:rsidRPr="00B671E3">
        <w:t xml:space="preserve">           </w:t>
      </w:r>
    </w:p>
    <w:p w:rsidR="005473E9" w:rsidRPr="00B671E3" w:rsidRDefault="005473E9" w:rsidP="005473E9">
      <w:pPr>
        <w:ind w:firstLine="708"/>
        <w:jc w:val="both"/>
      </w:pPr>
    </w:p>
    <w:p w:rsidR="00F704E5" w:rsidRDefault="005473E9" w:rsidP="005473E9">
      <w:pPr>
        <w:jc w:val="both"/>
      </w:pPr>
      <w:r w:rsidRPr="00B671E3">
        <w:t xml:space="preserve">Глава Киквидзенского </w:t>
      </w:r>
    </w:p>
    <w:p w:rsidR="00796896" w:rsidRPr="00B671E3" w:rsidRDefault="005473E9" w:rsidP="005473E9">
      <w:pPr>
        <w:jc w:val="both"/>
      </w:pPr>
      <w:r w:rsidRPr="00B671E3">
        <w:t xml:space="preserve">муниципального </w:t>
      </w:r>
    </w:p>
    <w:p w:rsidR="005473E9" w:rsidRPr="00B671E3" w:rsidRDefault="005473E9" w:rsidP="00796896">
      <w:pPr>
        <w:jc w:val="both"/>
      </w:pPr>
      <w:r w:rsidRPr="00B671E3">
        <w:t xml:space="preserve">района Волгоградской области                               </w:t>
      </w:r>
      <w:r w:rsidR="00796896" w:rsidRPr="00B671E3">
        <w:t xml:space="preserve">                             </w:t>
      </w:r>
      <w:r w:rsidRPr="00B671E3">
        <w:t xml:space="preserve">    </w:t>
      </w:r>
      <w:r w:rsidRPr="00B671E3">
        <w:tab/>
        <w:t xml:space="preserve">      С. Н. Савин                          </w:t>
      </w:r>
    </w:p>
    <w:p w:rsidR="005473E9" w:rsidRPr="00B671E3" w:rsidRDefault="005473E9" w:rsidP="005473E9">
      <w:pPr>
        <w:jc w:val="both"/>
      </w:pPr>
    </w:p>
    <w:p w:rsidR="005473E9" w:rsidRPr="00B671E3" w:rsidRDefault="005473E9" w:rsidP="005473E9">
      <w:pPr>
        <w:jc w:val="both"/>
      </w:pPr>
    </w:p>
    <w:p w:rsidR="00D649AD" w:rsidRDefault="005473E9" w:rsidP="005473E9">
      <w:pPr>
        <w:jc w:val="both"/>
      </w:pPr>
      <w:r>
        <w:t>Разослано: в дело, членам комиссии, редакция газеты «Нива»</w:t>
      </w:r>
      <w:r w:rsidR="006B2F5E">
        <w:t>, отдел по экономике</w:t>
      </w:r>
      <w:r w:rsidR="00D649AD">
        <w:t>.</w:t>
      </w:r>
    </w:p>
    <w:p w:rsidR="005473E9" w:rsidRDefault="006B2F5E" w:rsidP="005473E9">
      <w:pPr>
        <w:jc w:val="both"/>
      </w:pPr>
      <w:r>
        <w:t xml:space="preserve"> </w:t>
      </w:r>
    </w:p>
    <w:p w:rsidR="005473E9" w:rsidRPr="00F87690" w:rsidRDefault="005473E9" w:rsidP="005473E9">
      <w:pPr>
        <w:jc w:val="both"/>
        <w:rPr>
          <w:sz w:val="22"/>
          <w:szCs w:val="22"/>
        </w:rPr>
      </w:pPr>
      <w:r w:rsidRPr="00F87690">
        <w:rPr>
          <w:sz w:val="22"/>
          <w:szCs w:val="22"/>
        </w:rPr>
        <w:t xml:space="preserve">Подготовила: </w:t>
      </w:r>
    </w:p>
    <w:p w:rsidR="005473E9" w:rsidRPr="00F87690" w:rsidRDefault="00D649AD" w:rsidP="005473E9">
      <w:pPr>
        <w:jc w:val="both"/>
        <w:rPr>
          <w:sz w:val="22"/>
          <w:szCs w:val="22"/>
        </w:rPr>
      </w:pPr>
      <w:proofErr w:type="spellStart"/>
      <w:r>
        <w:rPr>
          <w:sz w:val="22"/>
          <w:szCs w:val="22"/>
        </w:rPr>
        <w:t>Болдарева</w:t>
      </w:r>
      <w:proofErr w:type="spellEnd"/>
      <w:r>
        <w:rPr>
          <w:sz w:val="22"/>
          <w:szCs w:val="22"/>
        </w:rPr>
        <w:t xml:space="preserve"> А.С.</w:t>
      </w:r>
    </w:p>
    <w:p w:rsidR="005473E9" w:rsidRPr="00F87690" w:rsidRDefault="00FA7CC2" w:rsidP="005473E9">
      <w:pPr>
        <w:jc w:val="both"/>
        <w:rPr>
          <w:sz w:val="22"/>
          <w:szCs w:val="22"/>
        </w:rPr>
      </w:pPr>
      <w:r w:rsidRPr="00F87690">
        <w:rPr>
          <w:sz w:val="22"/>
          <w:szCs w:val="22"/>
        </w:rPr>
        <w:t>тел.</w:t>
      </w:r>
      <w:r w:rsidR="00AD6141" w:rsidRPr="00F87690">
        <w:rPr>
          <w:sz w:val="22"/>
          <w:szCs w:val="22"/>
        </w:rPr>
        <w:t>3-</w:t>
      </w:r>
      <w:r w:rsidR="006B2F5E">
        <w:rPr>
          <w:sz w:val="22"/>
          <w:szCs w:val="22"/>
        </w:rPr>
        <w:t>1</w:t>
      </w:r>
      <w:r w:rsidR="00D649AD">
        <w:rPr>
          <w:sz w:val="22"/>
          <w:szCs w:val="22"/>
        </w:rPr>
        <w:t>4</w:t>
      </w:r>
      <w:r w:rsidR="006B2F5E">
        <w:rPr>
          <w:sz w:val="22"/>
          <w:szCs w:val="22"/>
        </w:rPr>
        <w:t>-</w:t>
      </w:r>
      <w:r w:rsidR="00D649AD">
        <w:rPr>
          <w:sz w:val="22"/>
          <w:szCs w:val="22"/>
        </w:rPr>
        <w:t>69</w:t>
      </w:r>
    </w:p>
    <w:p w:rsidR="00AD6141" w:rsidRDefault="00AD6141" w:rsidP="005473E9">
      <w:pPr>
        <w:jc w:val="both"/>
        <w:sectPr w:rsidR="00AD6141">
          <w:pgSz w:w="11906" w:h="16838"/>
          <w:pgMar w:top="1134" w:right="850" w:bottom="1134" w:left="1701" w:header="708" w:footer="708" w:gutter="0"/>
          <w:cols w:space="708"/>
          <w:docGrid w:linePitch="360"/>
        </w:sectPr>
      </w:pPr>
    </w:p>
    <w:p w:rsidR="00B25A67" w:rsidRDefault="00DB206C" w:rsidP="00B25A67">
      <w:pPr>
        <w:autoSpaceDE w:val="0"/>
        <w:autoSpaceDN w:val="0"/>
        <w:adjustRightInd w:val="0"/>
        <w:jc w:val="right"/>
        <w:rPr>
          <w:color w:val="1D1B11"/>
          <w:sz w:val="28"/>
          <w:szCs w:val="28"/>
        </w:rPr>
      </w:pPr>
      <w:r>
        <w:lastRenderedPageBreak/>
        <w:tab/>
      </w:r>
      <w:r w:rsidR="00B25A67">
        <w:rPr>
          <w:color w:val="1D1B11"/>
          <w:sz w:val="28"/>
          <w:szCs w:val="28"/>
        </w:rPr>
        <w:t>УТВЕРЖДЕНА</w:t>
      </w:r>
    </w:p>
    <w:p w:rsidR="00B25A67" w:rsidRDefault="00B25A67" w:rsidP="00B25A67">
      <w:pPr>
        <w:autoSpaceDE w:val="0"/>
        <w:autoSpaceDN w:val="0"/>
        <w:adjustRightInd w:val="0"/>
        <w:jc w:val="right"/>
        <w:rPr>
          <w:color w:val="1D1B11"/>
          <w:sz w:val="28"/>
          <w:szCs w:val="28"/>
        </w:rPr>
      </w:pPr>
      <w:r>
        <w:rPr>
          <w:color w:val="1D1B11"/>
          <w:sz w:val="28"/>
          <w:szCs w:val="28"/>
        </w:rPr>
        <w:t>постановлением администрации</w:t>
      </w:r>
    </w:p>
    <w:p w:rsidR="00B25A67" w:rsidRDefault="00B25A67" w:rsidP="00B25A67">
      <w:pPr>
        <w:autoSpaceDE w:val="0"/>
        <w:autoSpaceDN w:val="0"/>
        <w:adjustRightInd w:val="0"/>
        <w:jc w:val="right"/>
        <w:rPr>
          <w:color w:val="1D1B11"/>
          <w:sz w:val="28"/>
          <w:szCs w:val="28"/>
        </w:rPr>
      </w:pPr>
      <w:r>
        <w:rPr>
          <w:color w:val="1D1B11"/>
          <w:sz w:val="28"/>
          <w:szCs w:val="28"/>
        </w:rPr>
        <w:t>Киквидзенского муниципального</w:t>
      </w:r>
    </w:p>
    <w:p w:rsidR="00B25A67" w:rsidRDefault="00B25A67" w:rsidP="00B25A67">
      <w:pPr>
        <w:autoSpaceDE w:val="0"/>
        <w:autoSpaceDN w:val="0"/>
        <w:adjustRightInd w:val="0"/>
        <w:jc w:val="right"/>
        <w:rPr>
          <w:color w:val="1D1B11"/>
          <w:sz w:val="28"/>
          <w:szCs w:val="28"/>
        </w:rPr>
      </w:pPr>
      <w:r>
        <w:rPr>
          <w:color w:val="1D1B11"/>
          <w:sz w:val="28"/>
          <w:szCs w:val="28"/>
        </w:rPr>
        <w:t>района Волгоградской области</w:t>
      </w:r>
    </w:p>
    <w:p w:rsidR="00B25A67" w:rsidRDefault="00B25A67" w:rsidP="00B25A67">
      <w:pPr>
        <w:tabs>
          <w:tab w:val="left" w:pos="10260"/>
        </w:tabs>
        <w:jc w:val="right"/>
        <w:rPr>
          <w:color w:val="1D1B11"/>
          <w:sz w:val="28"/>
          <w:szCs w:val="28"/>
        </w:rPr>
      </w:pPr>
      <w:r>
        <w:rPr>
          <w:color w:val="1D1B11"/>
          <w:sz w:val="28"/>
          <w:szCs w:val="28"/>
        </w:rPr>
        <w:t xml:space="preserve">от   </w:t>
      </w:r>
      <w:r w:rsidR="00EB1EB0">
        <w:rPr>
          <w:color w:val="1D1B11"/>
          <w:sz w:val="28"/>
          <w:szCs w:val="28"/>
        </w:rPr>
        <w:t>25.03.</w:t>
      </w:r>
      <w:r w:rsidR="00D649AD">
        <w:rPr>
          <w:color w:val="1D1B11"/>
          <w:sz w:val="28"/>
          <w:szCs w:val="28"/>
        </w:rPr>
        <w:t xml:space="preserve">2019 </w:t>
      </w:r>
      <w:r>
        <w:rPr>
          <w:color w:val="1D1B11"/>
          <w:sz w:val="28"/>
          <w:szCs w:val="28"/>
        </w:rPr>
        <w:t xml:space="preserve"> г. № </w:t>
      </w:r>
      <w:r w:rsidR="00F704E5">
        <w:rPr>
          <w:color w:val="1D1B11"/>
          <w:sz w:val="28"/>
          <w:szCs w:val="28"/>
        </w:rPr>
        <w:t xml:space="preserve"> </w:t>
      </w:r>
      <w:r w:rsidR="00EB1EB0">
        <w:rPr>
          <w:color w:val="1D1B11"/>
          <w:sz w:val="28"/>
          <w:szCs w:val="28"/>
        </w:rPr>
        <w:t>119</w:t>
      </w:r>
    </w:p>
    <w:p w:rsidR="00B25A67" w:rsidRDefault="00B25A67" w:rsidP="00B25A67">
      <w:pPr>
        <w:tabs>
          <w:tab w:val="left" w:pos="10260"/>
        </w:tabs>
        <w:jc w:val="right"/>
        <w:rPr>
          <w:color w:val="1D1B11"/>
          <w:sz w:val="28"/>
          <w:szCs w:val="28"/>
        </w:rPr>
      </w:pPr>
    </w:p>
    <w:p w:rsidR="00B25A67" w:rsidRDefault="00B25A67" w:rsidP="00B25A67">
      <w:pPr>
        <w:tabs>
          <w:tab w:val="left" w:pos="10260"/>
        </w:tabs>
        <w:jc w:val="right"/>
        <w:rPr>
          <w:color w:val="1D1B11"/>
          <w:sz w:val="28"/>
          <w:szCs w:val="28"/>
        </w:rPr>
      </w:pPr>
    </w:p>
    <w:p w:rsidR="00B25A67" w:rsidRDefault="00B25A67" w:rsidP="00B25A67">
      <w:pPr>
        <w:tabs>
          <w:tab w:val="left" w:pos="10260"/>
        </w:tabs>
        <w:jc w:val="right"/>
        <w:rPr>
          <w:color w:val="1D1B11"/>
          <w:sz w:val="28"/>
          <w:szCs w:val="28"/>
        </w:rPr>
      </w:pPr>
    </w:p>
    <w:p w:rsidR="00B25A67" w:rsidRDefault="00B25A67" w:rsidP="00B25A67">
      <w:pPr>
        <w:tabs>
          <w:tab w:val="left" w:pos="10260"/>
        </w:tabs>
        <w:jc w:val="right"/>
        <w:rPr>
          <w:color w:val="1D1B11"/>
          <w:sz w:val="28"/>
          <w:szCs w:val="28"/>
        </w:rPr>
      </w:pPr>
    </w:p>
    <w:p w:rsidR="00B25A67" w:rsidRDefault="00B25A67"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F704E5" w:rsidRDefault="00F704E5" w:rsidP="00B25A67">
      <w:pPr>
        <w:tabs>
          <w:tab w:val="left" w:pos="10260"/>
        </w:tabs>
        <w:jc w:val="right"/>
        <w:rPr>
          <w:color w:val="1D1B11"/>
          <w:sz w:val="28"/>
          <w:szCs w:val="28"/>
        </w:rPr>
      </w:pPr>
    </w:p>
    <w:p w:rsidR="00B25A67" w:rsidRDefault="00B25A67" w:rsidP="00B25A67">
      <w:pPr>
        <w:autoSpaceDE w:val="0"/>
        <w:autoSpaceDN w:val="0"/>
        <w:adjustRightInd w:val="0"/>
        <w:jc w:val="center"/>
        <w:rPr>
          <w:sz w:val="28"/>
          <w:szCs w:val="28"/>
        </w:rPr>
      </w:pPr>
      <w:r>
        <w:rPr>
          <w:sz w:val="28"/>
          <w:szCs w:val="28"/>
        </w:rPr>
        <w:t>ДОКУМЕНТАЦИЯ</w:t>
      </w:r>
    </w:p>
    <w:p w:rsidR="00B25A67" w:rsidRDefault="00B25A67" w:rsidP="00B25A67">
      <w:pPr>
        <w:autoSpaceDE w:val="0"/>
        <w:autoSpaceDN w:val="0"/>
        <w:adjustRightInd w:val="0"/>
        <w:jc w:val="center"/>
        <w:rPr>
          <w:sz w:val="28"/>
          <w:szCs w:val="28"/>
        </w:rPr>
      </w:pPr>
      <w:r>
        <w:rPr>
          <w:sz w:val="28"/>
          <w:szCs w:val="28"/>
        </w:rPr>
        <w:t>об открытом аукционе на право заключения договора на размещение</w:t>
      </w:r>
    </w:p>
    <w:p w:rsidR="00B25A67" w:rsidRDefault="00B25A67" w:rsidP="00B25A67">
      <w:pPr>
        <w:autoSpaceDE w:val="0"/>
        <w:autoSpaceDN w:val="0"/>
        <w:adjustRightInd w:val="0"/>
        <w:jc w:val="center"/>
        <w:rPr>
          <w:sz w:val="28"/>
          <w:szCs w:val="28"/>
        </w:rPr>
      </w:pPr>
      <w:r>
        <w:rPr>
          <w:sz w:val="28"/>
          <w:szCs w:val="28"/>
        </w:rPr>
        <w:t>нестационарного торгового объекта на территории Киквидзенского</w:t>
      </w:r>
    </w:p>
    <w:p w:rsidR="00B25A67" w:rsidRDefault="00B25A67" w:rsidP="00B25A67">
      <w:pPr>
        <w:tabs>
          <w:tab w:val="left" w:pos="10260"/>
        </w:tabs>
        <w:jc w:val="center"/>
        <w:rPr>
          <w:sz w:val="28"/>
          <w:szCs w:val="28"/>
        </w:rPr>
      </w:pPr>
      <w:r>
        <w:rPr>
          <w:sz w:val="28"/>
          <w:szCs w:val="28"/>
        </w:rPr>
        <w:t>муниципального района Волгоградской области</w:t>
      </w:r>
    </w:p>
    <w:p w:rsidR="00012922" w:rsidRDefault="00012922" w:rsidP="00B25A67">
      <w:pPr>
        <w:tabs>
          <w:tab w:val="left" w:pos="10260"/>
        </w:tabs>
        <w:jc w:val="center"/>
        <w:rPr>
          <w:sz w:val="28"/>
          <w:szCs w:val="28"/>
        </w:rPr>
      </w:pPr>
    </w:p>
    <w:p w:rsidR="00012922" w:rsidRDefault="00012922">
      <w:pPr>
        <w:rPr>
          <w:sz w:val="28"/>
          <w:szCs w:val="28"/>
        </w:rPr>
      </w:pPr>
      <w:r>
        <w:rPr>
          <w:sz w:val="28"/>
          <w:szCs w:val="28"/>
        </w:rPr>
        <w:br w:type="page"/>
      </w:r>
    </w:p>
    <w:p w:rsidR="00012922" w:rsidRPr="00012922" w:rsidRDefault="00012922" w:rsidP="00B671E3">
      <w:pPr>
        <w:widowControl w:val="0"/>
        <w:ind w:right="125"/>
        <w:jc w:val="center"/>
      </w:pPr>
      <w:r w:rsidRPr="00012922">
        <w:lastRenderedPageBreak/>
        <w:t>1. Условия участия в аукционе</w:t>
      </w:r>
    </w:p>
    <w:p w:rsidR="00012922" w:rsidRPr="00012922" w:rsidRDefault="00012922" w:rsidP="00B671E3">
      <w:pPr>
        <w:widowControl w:val="0"/>
        <w:ind w:right="125"/>
        <w:jc w:val="center"/>
      </w:pPr>
      <w:r w:rsidRPr="00012922">
        <w:t>и порядок представления заявок</w:t>
      </w:r>
      <w:r w:rsidR="004242B2">
        <w:t>.</w:t>
      </w:r>
    </w:p>
    <w:p w:rsidR="00012922" w:rsidRPr="00012922" w:rsidRDefault="00012922" w:rsidP="00012922">
      <w:pPr>
        <w:widowControl w:val="0"/>
        <w:ind w:right="125"/>
        <w:jc w:val="both"/>
        <w:rPr>
          <w:b/>
        </w:rPr>
      </w:pPr>
    </w:p>
    <w:p w:rsidR="00012922" w:rsidRPr="00B74991" w:rsidRDefault="00012922" w:rsidP="00B74991">
      <w:pPr>
        <w:autoSpaceDE w:val="0"/>
        <w:autoSpaceDN w:val="0"/>
        <w:adjustRightInd w:val="0"/>
        <w:ind w:firstLine="708"/>
        <w:jc w:val="both"/>
        <w:rPr>
          <w:rFonts w:eastAsiaTheme="minorHAnsi"/>
          <w:color w:val="000000"/>
          <w:lang w:eastAsia="en-US"/>
        </w:rPr>
      </w:pPr>
      <w:r w:rsidRPr="00B74991">
        <w:rPr>
          <w:rFonts w:eastAsiaTheme="minorHAnsi"/>
          <w:color w:val="000000"/>
          <w:lang w:eastAsia="en-US"/>
        </w:rPr>
        <w:t>1.1.Организатор открытого аукциона на право заключения договора</w:t>
      </w:r>
      <w:r w:rsidR="00B74991" w:rsidRPr="00B74991">
        <w:rPr>
          <w:rFonts w:eastAsiaTheme="minorHAnsi"/>
          <w:color w:val="000000"/>
          <w:lang w:eastAsia="en-US"/>
        </w:rPr>
        <w:t xml:space="preserve"> на размещение </w:t>
      </w:r>
      <w:r w:rsidRPr="00B74991">
        <w:rPr>
          <w:rFonts w:eastAsiaTheme="minorHAnsi"/>
          <w:color w:val="000000"/>
          <w:lang w:eastAsia="en-US"/>
        </w:rPr>
        <w:t>нестационарного торгового объекта на территории Киквидзенского муниципального района Волгоградской области (далее –</w:t>
      </w:r>
      <w:r w:rsidR="00B74991" w:rsidRPr="00B74991">
        <w:rPr>
          <w:rFonts w:eastAsiaTheme="minorHAnsi"/>
          <w:color w:val="000000"/>
          <w:lang w:eastAsia="en-US"/>
        </w:rPr>
        <w:t xml:space="preserve"> </w:t>
      </w:r>
      <w:r w:rsidRPr="00B74991">
        <w:rPr>
          <w:rFonts w:eastAsiaTheme="minorHAnsi"/>
          <w:color w:val="000000"/>
          <w:lang w:eastAsia="en-US"/>
        </w:rPr>
        <w:t>аукцион): администрация Киквидзенского муниципального района</w:t>
      </w:r>
      <w:r w:rsidR="00B74991" w:rsidRPr="00B74991">
        <w:rPr>
          <w:rFonts w:eastAsiaTheme="minorHAnsi"/>
          <w:color w:val="000000"/>
          <w:lang w:eastAsia="en-US"/>
        </w:rPr>
        <w:t xml:space="preserve"> </w:t>
      </w:r>
      <w:r w:rsidRPr="00B74991">
        <w:rPr>
          <w:rFonts w:eastAsiaTheme="minorHAnsi"/>
          <w:color w:val="000000"/>
          <w:lang w:eastAsia="en-US"/>
        </w:rPr>
        <w:t>Волгоградской области (далее – организатор аукциона).</w:t>
      </w:r>
    </w:p>
    <w:p w:rsidR="00012922" w:rsidRPr="00B671E3" w:rsidRDefault="00012922" w:rsidP="00B671E3">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 xml:space="preserve">1.2. Место нахождения и почтовый адрес организатора аукциона: </w:t>
      </w:r>
      <w:proofErr w:type="spellStart"/>
      <w:r w:rsidRPr="00B671E3">
        <w:t>ст-ца</w:t>
      </w:r>
      <w:proofErr w:type="spellEnd"/>
      <w:r w:rsidRPr="00B671E3">
        <w:t xml:space="preserve">  Преображенская, ул. Мира, 55, Киквидзенский район, Волгоградская область, 403221</w:t>
      </w:r>
      <w:r w:rsidRPr="00B671E3">
        <w:rPr>
          <w:rFonts w:eastAsiaTheme="minorHAnsi"/>
          <w:color w:val="000000"/>
          <w:lang w:eastAsia="en-US"/>
        </w:rPr>
        <w:t>.</w:t>
      </w:r>
    </w:p>
    <w:p w:rsidR="00012922" w:rsidRPr="00B671E3" w:rsidRDefault="00012922" w:rsidP="00B671E3">
      <w:pPr>
        <w:autoSpaceDE w:val="0"/>
        <w:autoSpaceDN w:val="0"/>
        <w:adjustRightInd w:val="0"/>
        <w:ind w:firstLine="708"/>
        <w:jc w:val="both"/>
      </w:pPr>
      <w:r w:rsidRPr="00B671E3">
        <w:rPr>
          <w:rFonts w:eastAsiaTheme="minorHAnsi"/>
          <w:color w:val="000000"/>
          <w:lang w:eastAsia="en-US"/>
        </w:rPr>
        <w:t xml:space="preserve">1.3. Адрес электронной почты и номер контактного телефона </w:t>
      </w:r>
      <w:r w:rsidR="00F704E5">
        <w:rPr>
          <w:rFonts w:eastAsiaTheme="minorHAnsi"/>
          <w:color w:val="000000"/>
          <w:lang w:eastAsia="en-US"/>
        </w:rPr>
        <w:t>о</w:t>
      </w:r>
      <w:r w:rsidRPr="00B671E3">
        <w:rPr>
          <w:rFonts w:eastAsiaTheme="minorHAnsi"/>
          <w:color w:val="000000"/>
          <w:lang w:eastAsia="en-US"/>
        </w:rPr>
        <w:t xml:space="preserve">рганизатора Аукциона: </w:t>
      </w:r>
      <w:proofErr w:type="spellStart"/>
      <w:r w:rsidRPr="00B671E3">
        <w:rPr>
          <w:rFonts w:eastAsiaTheme="minorHAnsi"/>
          <w:color w:val="0000FF"/>
          <w:lang w:val="en-US" w:eastAsia="en-US"/>
        </w:rPr>
        <w:t>ra</w:t>
      </w:r>
      <w:proofErr w:type="spellEnd"/>
      <w:r w:rsidRPr="00B671E3">
        <w:rPr>
          <w:rFonts w:eastAsiaTheme="minorHAnsi"/>
          <w:color w:val="0000FF"/>
          <w:lang w:eastAsia="en-US"/>
        </w:rPr>
        <w:t>_</w:t>
      </w:r>
      <w:proofErr w:type="spellStart"/>
      <w:r w:rsidRPr="00B671E3">
        <w:rPr>
          <w:rFonts w:eastAsiaTheme="minorHAnsi"/>
          <w:color w:val="0000FF"/>
          <w:lang w:val="en-US" w:eastAsia="en-US"/>
        </w:rPr>
        <w:t>kikv</w:t>
      </w:r>
      <w:proofErr w:type="spellEnd"/>
      <w:r w:rsidRPr="00B671E3">
        <w:rPr>
          <w:rFonts w:eastAsiaTheme="minorHAnsi"/>
          <w:color w:val="0000FF"/>
          <w:lang w:eastAsia="en-US"/>
        </w:rPr>
        <w:t>@</w:t>
      </w:r>
      <w:proofErr w:type="spellStart"/>
      <w:r w:rsidRPr="00B671E3">
        <w:rPr>
          <w:rFonts w:eastAsiaTheme="minorHAnsi"/>
          <w:color w:val="0000FF"/>
          <w:lang w:eastAsia="en-US"/>
        </w:rPr>
        <w:t>volganet.ru</w:t>
      </w:r>
      <w:proofErr w:type="spellEnd"/>
      <w:r w:rsidRPr="00B671E3">
        <w:rPr>
          <w:rFonts w:eastAsiaTheme="minorHAnsi"/>
          <w:color w:val="000000"/>
          <w:lang w:eastAsia="en-US"/>
        </w:rPr>
        <w:t>, тел. для справок 8(84445) 3-44-51.</w:t>
      </w:r>
    </w:p>
    <w:p w:rsidR="00012922" w:rsidRPr="00B671E3" w:rsidRDefault="00012922" w:rsidP="00B671E3">
      <w:pPr>
        <w:pStyle w:val="a4"/>
        <w:widowControl w:val="0"/>
        <w:rPr>
          <w:szCs w:val="24"/>
        </w:rPr>
      </w:pPr>
      <w:r w:rsidRPr="00B671E3">
        <w:rPr>
          <w:szCs w:val="24"/>
        </w:rPr>
        <w:t xml:space="preserve">Контактное лицо: </w:t>
      </w:r>
      <w:r w:rsidRPr="00B671E3">
        <w:rPr>
          <w:rStyle w:val="apple-converted-space"/>
          <w:bCs/>
          <w:color w:val="222222"/>
          <w:szCs w:val="24"/>
          <w:shd w:val="clear" w:color="auto" w:fill="FFFFFF"/>
        </w:rPr>
        <w:t xml:space="preserve"> Климентьева Вера Анатольевна </w:t>
      </w:r>
      <w:r w:rsidRPr="00B671E3">
        <w:rPr>
          <w:szCs w:val="24"/>
        </w:rPr>
        <w:t>тел</w:t>
      </w:r>
      <w:r w:rsidRPr="00B671E3">
        <w:rPr>
          <w:bCs/>
          <w:szCs w:val="24"/>
        </w:rPr>
        <w:t>.: 8(84445) 3-44-51</w:t>
      </w:r>
    </w:p>
    <w:p w:rsidR="00012922" w:rsidRPr="00B671E3" w:rsidRDefault="00012922" w:rsidP="00B671E3">
      <w:pPr>
        <w:widowControl w:val="0"/>
        <w:shd w:val="clear" w:color="auto" w:fill="FFFFFF"/>
        <w:ind w:firstLine="708"/>
        <w:jc w:val="both"/>
      </w:pPr>
      <w:r w:rsidRPr="00B671E3">
        <w:t xml:space="preserve">1.4. Основание для проведения аукциона: постановление администрации Киквидзенского муниципального района Волгоградской области от </w:t>
      </w:r>
      <w:r w:rsidR="000A7F3D">
        <w:t xml:space="preserve">25 марта </w:t>
      </w:r>
      <w:r w:rsidRPr="00B671E3">
        <w:t>201</w:t>
      </w:r>
      <w:r w:rsidR="00292402">
        <w:t xml:space="preserve">9 </w:t>
      </w:r>
      <w:r w:rsidRPr="00B671E3">
        <w:t xml:space="preserve">года  № </w:t>
      </w:r>
      <w:r w:rsidR="000A7F3D">
        <w:t>119</w:t>
      </w:r>
      <w:r w:rsidRPr="00B671E3">
        <w:t>.</w:t>
      </w:r>
    </w:p>
    <w:p w:rsidR="00012922" w:rsidRPr="00B671E3" w:rsidRDefault="00012922" w:rsidP="00B671E3">
      <w:pPr>
        <w:widowControl w:val="0"/>
        <w:shd w:val="clear" w:color="auto" w:fill="FFFFFF"/>
        <w:ind w:firstLine="708"/>
        <w:jc w:val="both"/>
        <w:rPr>
          <w:bCs/>
        </w:rPr>
      </w:pPr>
      <w:r w:rsidRPr="00B671E3">
        <w:t xml:space="preserve">1.5. </w:t>
      </w:r>
      <w:r w:rsidRPr="00B671E3">
        <w:rPr>
          <w:bCs/>
        </w:rPr>
        <w:t>Предмет аукциона: право  заключения договора на размещение нестационарного торгового объекта на территории Киквидзенского муниципального района Волгоградской области в соответствие с нижеприведенной таблицей:</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664"/>
        <w:gridCol w:w="1732"/>
        <w:gridCol w:w="916"/>
        <w:gridCol w:w="1276"/>
        <w:gridCol w:w="1276"/>
        <w:gridCol w:w="1134"/>
        <w:gridCol w:w="1134"/>
        <w:gridCol w:w="1134"/>
      </w:tblGrid>
      <w:tr w:rsidR="00D649AD" w:rsidRPr="00E757AE" w:rsidTr="00D649AD">
        <w:trPr>
          <w:trHeight w:val="855"/>
        </w:trPr>
        <w:tc>
          <w:tcPr>
            <w:tcW w:w="437" w:type="dxa"/>
          </w:tcPr>
          <w:p w:rsidR="00D649AD" w:rsidRPr="00E757AE" w:rsidRDefault="00D649AD" w:rsidP="00D649AD">
            <w:pPr>
              <w:rPr>
                <w:b/>
              </w:rPr>
            </w:pPr>
            <w:r w:rsidRPr="00E757AE">
              <w:rPr>
                <w:b/>
              </w:rPr>
              <w:t>№ Лота</w:t>
            </w:r>
          </w:p>
        </w:tc>
        <w:tc>
          <w:tcPr>
            <w:tcW w:w="664" w:type="dxa"/>
          </w:tcPr>
          <w:p w:rsidR="00D649AD" w:rsidRPr="00E757AE" w:rsidRDefault="00D649AD" w:rsidP="00D649AD">
            <w:pPr>
              <w:rPr>
                <w:b/>
              </w:rPr>
            </w:pPr>
            <w:r w:rsidRPr="00E757AE">
              <w:rPr>
                <w:b/>
              </w:rPr>
              <w:t>N места размещения нестационарного торгового объекта в Схеме</w:t>
            </w:r>
          </w:p>
        </w:tc>
        <w:tc>
          <w:tcPr>
            <w:tcW w:w="1732" w:type="dxa"/>
          </w:tcPr>
          <w:p w:rsidR="00D649AD" w:rsidRPr="00E757AE" w:rsidRDefault="00D649AD" w:rsidP="00D649AD">
            <w:pPr>
              <w:rPr>
                <w:b/>
              </w:rPr>
            </w:pPr>
            <w:r w:rsidRPr="00E757AE">
              <w:rPr>
                <w:b/>
              </w:rPr>
              <w:t>Местоположение нестационарного торгового объекта</w:t>
            </w:r>
          </w:p>
        </w:tc>
        <w:tc>
          <w:tcPr>
            <w:tcW w:w="916" w:type="dxa"/>
          </w:tcPr>
          <w:p w:rsidR="00D649AD" w:rsidRPr="00E757AE" w:rsidRDefault="00D649AD" w:rsidP="00D649AD">
            <w:pPr>
              <w:rPr>
                <w:b/>
              </w:rPr>
            </w:pPr>
            <w:r w:rsidRPr="00E757AE">
              <w:rPr>
                <w:b/>
              </w:rPr>
              <w:t>Площадь места размещения нестационарного торгового объекта, кв.м.</w:t>
            </w:r>
          </w:p>
        </w:tc>
        <w:tc>
          <w:tcPr>
            <w:tcW w:w="1276" w:type="dxa"/>
          </w:tcPr>
          <w:p w:rsidR="00D649AD" w:rsidRPr="00E757AE" w:rsidRDefault="00D649AD" w:rsidP="00D649AD">
            <w:pPr>
              <w:rPr>
                <w:b/>
              </w:rPr>
            </w:pPr>
            <w:r w:rsidRPr="00E757AE">
              <w:rPr>
                <w:b/>
              </w:rPr>
              <w:t>Вид нестационарного торгового объекта</w:t>
            </w:r>
          </w:p>
        </w:tc>
        <w:tc>
          <w:tcPr>
            <w:tcW w:w="1276" w:type="dxa"/>
          </w:tcPr>
          <w:p w:rsidR="00D649AD" w:rsidRPr="00E757AE" w:rsidRDefault="00D649AD" w:rsidP="00D649AD">
            <w:pPr>
              <w:rPr>
                <w:b/>
              </w:rPr>
            </w:pPr>
            <w:r w:rsidRPr="00E757AE">
              <w:rPr>
                <w:b/>
              </w:rPr>
              <w:t>Вид деятельности (специализация) нестационарного торгового объекта согласно Схеме</w:t>
            </w:r>
          </w:p>
        </w:tc>
        <w:tc>
          <w:tcPr>
            <w:tcW w:w="1134" w:type="dxa"/>
          </w:tcPr>
          <w:p w:rsidR="00D649AD" w:rsidRPr="00E757AE" w:rsidRDefault="00D649AD" w:rsidP="00D649AD">
            <w:pPr>
              <w:widowControl w:val="0"/>
              <w:jc w:val="center"/>
              <w:rPr>
                <w:b/>
              </w:rPr>
            </w:pPr>
            <w:r w:rsidRPr="00E757AE">
              <w:rPr>
                <w:b/>
              </w:rPr>
              <w:t>Начальная (минимальная) цена Договора на размещение (цена лота)</w:t>
            </w:r>
          </w:p>
          <w:p w:rsidR="00D649AD" w:rsidRPr="00E757AE" w:rsidRDefault="00D649AD" w:rsidP="00D649AD">
            <w:pPr>
              <w:rPr>
                <w:b/>
              </w:rPr>
            </w:pPr>
            <w:r w:rsidRPr="00E757AE">
              <w:rPr>
                <w:b/>
              </w:rPr>
              <w:t>(</w:t>
            </w:r>
            <w:proofErr w:type="spellStart"/>
            <w:r w:rsidRPr="00E757AE">
              <w:rPr>
                <w:b/>
              </w:rPr>
              <w:t>р</w:t>
            </w:r>
            <w:r w:rsidRPr="00E757AE">
              <w:rPr>
                <w:b/>
                <w:lang w:val="en-US"/>
              </w:rPr>
              <w:t>уб</w:t>
            </w:r>
            <w:proofErr w:type="spellEnd"/>
            <w:r w:rsidRPr="00E757AE">
              <w:rPr>
                <w:b/>
                <w:lang w:val="en-US"/>
              </w:rPr>
              <w:t>.</w:t>
            </w:r>
            <w:r w:rsidRPr="00E757AE">
              <w:rPr>
                <w:b/>
              </w:rPr>
              <w:t>)</w:t>
            </w:r>
          </w:p>
        </w:tc>
        <w:tc>
          <w:tcPr>
            <w:tcW w:w="1134" w:type="dxa"/>
          </w:tcPr>
          <w:p w:rsidR="00D649AD" w:rsidRPr="00E757AE" w:rsidRDefault="00D649AD" w:rsidP="00D649AD">
            <w:pPr>
              <w:rPr>
                <w:b/>
              </w:rPr>
            </w:pPr>
            <w:r w:rsidRPr="00E757AE">
              <w:rPr>
                <w:b/>
              </w:rPr>
              <w:t>Срок действия Договора на размещение</w:t>
            </w:r>
          </w:p>
        </w:tc>
        <w:tc>
          <w:tcPr>
            <w:tcW w:w="1134" w:type="dxa"/>
          </w:tcPr>
          <w:p w:rsidR="00D649AD" w:rsidRPr="00E757AE" w:rsidRDefault="00D649AD" w:rsidP="00D649AD">
            <w:pPr>
              <w:widowControl w:val="0"/>
              <w:jc w:val="center"/>
              <w:rPr>
                <w:b/>
              </w:rPr>
            </w:pPr>
            <w:r w:rsidRPr="00E757AE">
              <w:rPr>
                <w:b/>
              </w:rPr>
              <w:t>Сумма задатка, руб.</w:t>
            </w:r>
          </w:p>
        </w:tc>
      </w:tr>
      <w:tr w:rsidR="00292402" w:rsidRPr="00E757AE" w:rsidTr="00D649AD">
        <w:trPr>
          <w:trHeight w:val="1130"/>
        </w:trPr>
        <w:tc>
          <w:tcPr>
            <w:tcW w:w="437" w:type="dxa"/>
          </w:tcPr>
          <w:p w:rsidR="00292402" w:rsidRPr="00E757AE" w:rsidRDefault="00292402" w:rsidP="0025689E">
            <w:r w:rsidRPr="00E757AE">
              <w:t>1.</w:t>
            </w:r>
          </w:p>
        </w:tc>
        <w:tc>
          <w:tcPr>
            <w:tcW w:w="664" w:type="dxa"/>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6</w:t>
            </w:r>
          </w:p>
        </w:tc>
        <w:tc>
          <w:tcPr>
            <w:tcW w:w="1732" w:type="dxa"/>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ул.Мира, 71«Ж»,</w:t>
            </w:r>
          </w:p>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 xml:space="preserve">ст. Преображенская  </w:t>
            </w:r>
          </w:p>
        </w:tc>
        <w:tc>
          <w:tcPr>
            <w:tcW w:w="916" w:type="dxa"/>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30</w:t>
            </w:r>
          </w:p>
          <w:p w:rsidR="00292402" w:rsidRPr="00931C98" w:rsidRDefault="00292402" w:rsidP="0025689E">
            <w:pPr>
              <w:pStyle w:val="ConsPlusCell"/>
              <w:widowControl/>
              <w:jc w:val="both"/>
              <w:rPr>
                <w:rFonts w:ascii="Times New Roman" w:hAnsi="Times New Roman" w:cs="Times New Roman"/>
                <w:sz w:val="24"/>
                <w:szCs w:val="24"/>
              </w:rPr>
            </w:pPr>
          </w:p>
        </w:tc>
        <w:tc>
          <w:tcPr>
            <w:tcW w:w="1276" w:type="dxa"/>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 xml:space="preserve">Киоск  </w:t>
            </w:r>
          </w:p>
          <w:p w:rsidR="00292402" w:rsidRPr="00931C98" w:rsidRDefault="00292402" w:rsidP="0025689E">
            <w:pPr>
              <w:pStyle w:val="ConsPlusCell"/>
              <w:widowControl/>
              <w:jc w:val="both"/>
              <w:rPr>
                <w:rFonts w:ascii="Times New Roman" w:hAnsi="Times New Roman" w:cs="Times New Roman"/>
                <w:sz w:val="24"/>
                <w:szCs w:val="24"/>
              </w:rPr>
            </w:pPr>
          </w:p>
        </w:tc>
        <w:tc>
          <w:tcPr>
            <w:tcW w:w="1276" w:type="dxa"/>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Торговля продовольственными товарами</w:t>
            </w:r>
          </w:p>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(хлебобулочные изделия)</w:t>
            </w:r>
          </w:p>
          <w:p w:rsidR="00292402" w:rsidRPr="00931C98" w:rsidRDefault="00292402" w:rsidP="0025689E">
            <w:pPr>
              <w:tabs>
                <w:tab w:val="num" w:pos="540"/>
              </w:tabs>
              <w:jc w:val="center"/>
              <w:rPr>
                <w:bCs/>
                <w:color w:val="000000"/>
              </w:rPr>
            </w:pPr>
          </w:p>
        </w:tc>
        <w:tc>
          <w:tcPr>
            <w:tcW w:w="1134" w:type="dxa"/>
          </w:tcPr>
          <w:p w:rsidR="00292402" w:rsidRPr="00931C98" w:rsidRDefault="00292402" w:rsidP="00EB1EB0">
            <w:r w:rsidRPr="00931C98">
              <w:t>6</w:t>
            </w:r>
            <w:r w:rsidR="00EB1EB0">
              <w:t>8</w:t>
            </w:r>
            <w:r w:rsidRPr="00931C98">
              <w:t>005,74</w:t>
            </w:r>
          </w:p>
        </w:tc>
        <w:tc>
          <w:tcPr>
            <w:tcW w:w="1134" w:type="dxa"/>
          </w:tcPr>
          <w:p w:rsidR="00292402" w:rsidRPr="00931C98" w:rsidRDefault="00292402" w:rsidP="0025689E">
            <w:pPr>
              <w:tabs>
                <w:tab w:val="num" w:pos="540"/>
              </w:tabs>
              <w:rPr>
                <w:bCs/>
                <w:color w:val="000000"/>
              </w:rPr>
            </w:pPr>
            <w:r w:rsidRPr="00931C98">
              <w:rPr>
                <w:bCs/>
                <w:color w:val="000000"/>
              </w:rPr>
              <w:t>06.05.2019 г.- 16.03.2022 г.</w:t>
            </w:r>
          </w:p>
        </w:tc>
        <w:tc>
          <w:tcPr>
            <w:tcW w:w="1134" w:type="dxa"/>
          </w:tcPr>
          <w:p w:rsidR="00292402" w:rsidRPr="00931C98" w:rsidRDefault="00292402" w:rsidP="00EB1EB0">
            <w:r w:rsidRPr="00931C98">
              <w:t>6</w:t>
            </w:r>
            <w:r w:rsidR="00EB1EB0">
              <w:t>8</w:t>
            </w:r>
            <w:r w:rsidRPr="00931C98">
              <w:t>00,57</w:t>
            </w:r>
          </w:p>
        </w:tc>
      </w:tr>
      <w:tr w:rsidR="00292402" w:rsidRPr="00E757AE" w:rsidTr="00D649AD">
        <w:trPr>
          <w:trHeight w:val="1751"/>
        </w:trPr>
        <w:tc>
          <w:tcPr>
            <w:tcW w:w="437" w:type="dxa"/>
          </w:tcPr>
          <w:p w:rsidR="00292402" w:rsidRPr="00E757AE" w:rsidRDefault="00292402" w:rsidP="0025689E">
            <w:r w:rsidRPr="00E757AE">
              <w:t>2.</w:t>
            </w:r>
          </w:p>
        </w:tc>
        <w:tc>
          <w:tcPr>
            <w:tcW w:w="664" w:type="dxa"/>
          </w:tcPr>
          <w:p w:rsidR="00292402" w:rsidRPr="00931C98" w:rsidRDefault="00292402" w:rsidP="0025689E">
            <w:pPr>
              <w:pStyle w:val="ConsPlusNormal"/>
              <w:jc w:val="center"/>
              <w:rPr>
                <w:rFonts w:ascii="Times New Roman" w:hAnsi="Times New Roman" w:cs="Times New Roman"/>
                <w:sz w:val="24"/>
                <w:szCs w:val="24"/>
              </w:rPr>
            </w:pPr>
            <w:r w:rsidRPr="00931C98">
              <w:rPr>
                <w:rFonts w:ascii="Times New Roman" w:hAnsi="Times New Roman" w:cs="Times New Roman"/>
                <w:sz w:val="24"/>
                <w:szCs w:val="24"/>
              </w:rPr>
              <w:t>19</w:t>
            </w:r>
          </w:p>
        </w:tc>
        <w:tc>
          <w:tcPr>
            <w:tcW w:w="1732" w:type="dxa"/>
          </w:tcPr>
          <w:p w:rsidR="00292402" w:rsidRPr="00931C98" w:rsidRDefault="00292402" w:rsidP="0025689E">
            <w:pPr>
              <w:pStyle w:val="ConsPlusNormal"/>
              <w:ind w:hanging="108"/>
              <w:rPr>
                <w:rFonts w:ascii="Times New Roman" w:hAnsi="Times New Roman" w:cs="Times New Roman"/>
                <w:sz w:val="24"/>
                <w:szCs w:val="24"/>
              </w:rPr>
            </w:pPr>
            <w:r w:rsidRPr="00931C98">
              <w:rPr>
                <w:rFonts w:ascii="Times New Roman" w:hAnsi="Times New Roman" w:cs="Times New Roman"/>
                <w:sz w:val="24"/>
                <w:szCs w:val="24"/>
              </w:rPr>
              <w:t>ул. Ленинская, 31«Б» , с. Мачеха</w:t>
            </w:r>
          </w:p>
        </w:tc>
        <w:tc>
          <w:tcPr>
            <w:tcW w:w="916" w:type="dxa"/>
            <w:vAlign w:val="center"/>
          </w:tcPr>
          <w:p w:rsidR="00292402" w:rsidRPr="00931C98" w:rsidRDefault="00292402" w:rsidP="0025689E">
            <w:pPr>
              <w:tabs>
                <w:tab w:val="num" w:pos="540"/>
              </w:tabs>
              <w:rPr>
                <w:bCs/>
                <w:color w:val="000000"/>
              </w:rPr>
            </w:pPr>
            <w:r w:rsidRPr="00931C98">
              <w:rPr>
                <w:bCs/>
                <w:color w:val="000000"/>
              </w:rPr>
              <w:t>16</w:t>
            </w:r>
          </w:p>
        </w:tc>
        <w:tc>
          <w:tcPr>
            <w:tcW w:w="1276" w:type="dxa"/>
          </w:tcPr>
          <w:p w:rsidR="00292402" w:rsidRPr="00931C98" w:rsidRDefault="00292402" w:rsidP="0025689E">
            <w:pPr>
              <w:pStyle w:val="ConsPlusNormal"/>
              <w:rPr>
                <w:rFonts w:ascii="Times New Roman" w:hAnsi="Times New Roman" w:cs="Times New Roman"/>
                <w:sz w:val="24"/>
                <w:szCs w:val="24"/>
              </w:rPr>
            </w:pPr>
            <w:r w:rsidRPr="00931C98">
              <w:rPr>
                <w:rFonts w:ascii="Times New Roman" w:hAnsi="Times New Roman" w:cs="Times New Roman"/>
                <w:sz w:val="24"/>
                <w:szCs w:val="24"/>
              </w:rPr>
              <w:t>Киоск</w:t>
            </w:r>
          </w:p>
        </w:tc>
        <w:tc>
          <w:tcPr>
            <w:tcW w:w="1276" w:type="dxa"/>
            <w:vAlign w:val="center"/>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 xml:space="preserve">Торговля непродовольственными товарами (печатная </w:t>
            </w:r>
            <w:r w:rsidRPr="00931C98">
              <w:rPr>
                <w:rFonts w:ascii="Times New Roman" w:hAnsi="Times New Roman" w:cs="Times New Roman"/>
                <w:sz w:val="24"/>
                <w:szCs w:val="24"/>
              </w:rPr>
              <w:lastRenderedPageBreak/>
              <w:t>продукция)</w:t>
            </w:r>
          </w:p>
          <w:p w:rsidR="00292402" w:rsidRPr="00931C98" w:rsidRDefault="00292402" w:rsidP="0025689E">
            <w:pPr>
              <w:pStyle w:val="ConsPlusNormal"/>
              <w:rPr>
                <w:rFonts w:ascii="Times New Roman" w:hAnsi="Times New Roman" w:cs="Times New Roman"/>
                <w:sz w:val="24"/>
                <w:szCs w:val="24"/>
              </w:rPr>
            </w:pPr>
          </w:p>
        </w:tc>
        <w:tc>
          <w:tcPr>
            <w:tcW w:w="1134" w:type="dxa"/>
          </w:tcPr>
          <w:p w:rsidR="00292402" w:rsidRPr="00931C98" w:rsidRDefault="00292402" w:rsidP="0025689E">
            <w:r w:rsidRPr="00931C98">
              <w:lastRenderedPageBreak/>
              <w:t>17128,3</w:t>
            </w:r>
          </w:p>
        </w:tc>
        <w:tc>
          <w:tcPr>
            <w:tcW w:w="1134" w:type="dxa"/>
          </w:tcPr>
          <w:p w:rsidR="00292402" w:rsidRPr="00931C98" w:rsidRDefault="00292402" w:rsidP="0025689E">
            <w:pPr>
              <w:tabs>
                <w:tab w:val="num" w:pos="540"/>
              </w:tabs>
              <w:rPr>
                <w:bCs/>
                <w:color w:val="000000"/>
              </w:rPr>
            </w:pPr>
            <w:r w:rsidRPr="00931C98">
              <w:rPr>
                <w:bCs/>
                <w:color w:val="000000"/>
              </w:rPr>
              <w:t>06.0</w:t>
            </w:r>
            <w:r w:rsidR="0025689E">
              <w:rPr>
                <w:bCs/>
                <w:color w:val="000000"/>
              </w:rPr>
              <w:t>5</w:t>
            </w:r>
            <w:r w:rsidRPr="00931C98">
              <w:rPr>
                <w:bCs/>
                <w:color w:val="000000"/>
              </w:rPr>
              <w:t>.2019 г.- 16.03.2022 г.</w:t>
            </w:r>
          </w:p>
        </w:tc>
        <w:tc>
          <w:tcPr>
            <w:tcW w:w="1134" w:type="dxa"/>
          </w:tcPr>
          <w:p w:rsidR="00292402" w:rsidRPr="00931C98" w:rsidRDefault="00292402" w:rsidP="0025689E">
            <w:r w:rsidRPr="00931C98">
              <w:t>1712,83</w:t>
            </w:r>
          </w:p>
        </w:tc>
      </w:tr>
      <w:tr w:rsidR="00292402" w:rsidRPr="00E757AE" w:rsidTr="00D649AD">
        <w:trPr>
          <w:trHeight w:val="1751"/>
        </w:trPr>
        <w:tc>
          <w:tcPr>
            <w:tcW w:w="437" w:type="dxa"/>
          </w:tcPr>
          <w:p w:rsidR="00292402" w:rsidRPr="00E757AE" w:rsidRDefault="00292402" w:rsidP="0025689E">
            <w:r>
              <w:lastRenderedPageBreak/>
              <w:t>3</w:t>
            </w:r>
          </w:p>
        </w:tc>
        <w:tc>
          <w:tcPr>
            <w:tcW w:w="664" w:type="dxa"/>
          </w:tcPr>
          <w:p w:rsidR="00292402" w:rsidRPr="00931C98" w:rsidRDefault="00292402" w:rsidP="0025689E">
            <w:pPr>
              <w:pStyle w:val="ConsPlusNormal"/>
              <w:ind w:right="-108"/>
              <w:rPr>
                <w:rFonts w:ascii="Times New Roman" w:hAnsi="Times New Roman" w:cs="Times New Roman"/>
                <w:sz w:val="24"/>
                <w:szCs w:val="24"/>
              </w:rPr>
            </w:pPr>
            <w:r w:rsidRPr="00931C98">
              <w:rPr>
                <w:rFonts w:ascii="Times New Roman" w:hAnsi="Times New Roman" w:cs="Times New Roman"/>
                <w:sz w:val="24"/>
                <w:szCs w:val="24"/>
              </w:rPr>
              <w:t>10</w:t>
            </w:r>
          </w:p>
        </w:tc>
        <w:tc>
          <w:tcPr>
            <w:tcW w:w="1732" w:type="dxa"/>
          </w:tcPr>
          <w:p w:rsidR="00292402" w:rsidRPr="00931C98" w:rsidRDefault="00292402" w:rsidP="0025689E">
            <w:pPr>
              <w:pStyle w:val="ConsPlusNormal"/>
              <w:ind w:hanging="108"/>
              <w:rPr>
                <w:rFonts w:ascii="Times New Roman" w:hAnsi="Times New Roman" w:cs="Times New Roman"/>
                <w:sz w:val="24"/>
                <w:szCs w:val="24"/>
              </w:rPr>
            </w:pPr>
            <w:r w:rsidRPr="00931C98">
              <w:rPr>
                <w:rFonts w:ascii="Times New Roman" w:hAnsi="Times New Roman" w:cs="Times New Roman"/>
                <w:sz w:val="24"/>
                <w:szCs w:val="24"/>
              </w:rPr>
              <w:t>Ул. Алексеевская, 10 «а», х. Михайловка</w:t>
            </w:r>
          </w:p>
        </w:tc>
        <w:tc>
          <w:tcPr>
            <w:tcW w:w="916" w:type="dxa"/>
            <w:vAlign w:val="center"/>
          </w:tcPr>
          <w:p w:rsidR="00292402" w:rsidRPr="00931C98" w:rsidRDefault="00292402" w:rsidP="0025689E">
            <w:pPr>
              <w:tabs>
                <w:tab w:val="num" w:pos="540"/>
              </w:tabs>
              <w:rPr>
                <w:bCs/>
                <w:color w:val="000000"/>
              </w:rPr>
            </w:pPr>
            <w:r w:rsidRPr="00931C98">
              <w:rPr>
                <w:bCs/>
                <w:color w:val="000000"/>
              </w:rPr>
              <w:t>60</w:t>
            </w:r>
          </w:p>
        </w:tc>
        <w:tc>
          <w:tcPr>
            <w:tcW w:w="1276" w:type="dxa"/>
          </w:tcPr>
          <w:p w:rsidR="00292402" w:rsidRPr="00931C98" w:rsidRDefault="00292402" w:rsidP="0025689E">
            <w:pPr>
              <w:pStyle w:val="ConsPlusNormal"/>
              <w:rPr>
                <w:rFonts w:ascii="Times New Roman" w:hAnsi="Times New Roman" w:cs="Times New Roman"/>
                <w:sz w:val="24"/>
                <w:szCs w:val="24"/>
              </w:rPr>
            </w:pPr>
            <w:r w:rsidRPr="00931C98">
              <w:rPr>
                <w:rFonts w:ascii="Times New Roman" w:hAnsi="Times New Roman" w:cs="Times New Roman"/>
                <w:sz w:val="24"/>
                <w:szCs w:val="24"/>
              </w:rPr>
              <w:t>Павильон</w:t>
            </w:r>
          </w:p>
        </w:tc>
        <w:tc>
          <w:tcPr>
            <w:tcW w:w="1276" w:type="dxa"/>
            <w:vAlign w:val="center"/>
          </w:tcPr>
          <w:p w:rsidR="00292402" w:rsidRPr="00931C98" w:rsidRDefault="00292402" w:rsidP="0025689E">
            <w:pPr>
              <w:pStyle w:val="ConsPlusCell"/>
              <w:widowControl/>
              <w:jc w:val="both"/>
              <w:rPr>
                <w:rFonts w:ascii="Times New Roman" w:hAnsi="Times New Roman" w:cs="Times New Roman"/>
                <w:sz w:val="24"/>
                <w:szCs w:val="24"/>
              </w:rPr>
            </w:pPr>
            <w:r w:rsidRPr="00931C98">
              <w:rPr>
                <w:rFonts w:ascii="Times New Roman" w:hAnsi="Times New Roman" w:cs="Times New Roman"/>
                <w:sz w:val="24"/>
                <w:szCs w:val="24"/>
              </w:rPr>
              <w:t>Торговля смешанной группой товаров</w:t>
            </w:r>
          </w:p>
        </w:tc>
        <w:tc>
          <w:tcPr>
            <w:tcW w:w="1134" w:type="dxa"/>
          </w:tcPr>
          <w:p w:rsidR="00292402" w:rsidRPr="00931C98" w:rsidRDefault="00292402" w:rsidP="0025689E">
            <w:r w:rsidRPr="00931C98">
              <w:t>54627,63</w:t>
            </w:r>
          </w:p>
        </w:tc>
        <w:tc>
          <w:tcPr>
            <w:tcW w:w="1134" w:type="dxa"/>
          </w:tcPr>
          <w:p w:rsidR="00292402" w:rsidRPr="00931C98" w:rsidRDefault="00292402" w:rsidP="0025689E">
            <w:pPr>
              <w:tabs>
                <w:tab w:val="num" w:pos="540"/>
              </w:tabs>
              <w:rPr>
                <w:bCs/>
                <w:color w:val="000000"/>
              </w:rPr>
            </w:pPr>
            <w:r w:rsidRPr="00931C98">
              <w:rPr>
                <w:bCs/>
                <w:color w:val="000000"/>
              </w:rPr>
              <w:t>06.05.2019 г.- 16.03.2022 г.</w:t>
            </w:r>
          </w:p>
        </w:tc>
        <w:tc>
          <w:tcPr>
            <w:tcW w:w="1134" w:type="dxa"/>
          </w:tcPr>
          <w:p w:rsidR="00292402" w:rsidRPr="00931C98" w:rsidRDefault="00292402" w:rsidP="0025689E">
            <w:r w:rsidRPr="00931C98">
              <w:t>5462,76</w:t>
            </w:r>
          </w:p>
        </w:tc>
      </w:tr>
    </w:tbl>
    <w:p w:rsidR="00012922" w:rsidRPr="00B671E3" w:rsidRDefault="00012922" w:rsidP="00B671E3">
      <w:pPr>
        <w:widowControl w:val="0"/>
        <w:shd w:val="clear" w:color="auto" w:fill="FFFFFF"/>
        <w:jc w:val="both"/>
        <w:rPr>
          <w:bCs/>
        </w:rPr>
      </w:pPr>
    </w:p>
    <w:p w:rsidR="00012922" w:rsidRPr="00B671E3" w:rsidRDefault="00012922" w:rsidP="00B671E3">
      <w:pPr>
        <w:widowControl w:val="0"/>
        <w:shd w:val="clear" w:color="auto" w:fill="FFFFFF"/>
        <w:ind w:firstLine="708"/>
        <w:jc w:val="both"/>
      </w:pPr>
      <w:r w:rsidRPr="00B671E3">
        <w:rPr>
          <w:rFonts w:eastAsiaTheme="minorHAnsi"/>
          <w:color w:val="000000"/>
          <w:lang w:eastAsia="en-US"/>
        </w:rPr>
        <w:t xml:space="preserve">1.6. </w:t>
      </w:r>
      <w:r w:rsidRPr="00B671E3">
        <w:t xml:space="preserve">Начальная цена предмета аукциона: в соответствии с каждым лотом. </w:t>
      </w:r>
    </w:p>
    <w:p w:rsidR="00012922" w:rsidRPr="00B671E3" w:rsidRDefault="00012922" w:rsidP="00B74991">
      <w:pPr>
        <w:autoSpaceDE w:val="0"/>
        <w:autoSpaceDN w:val="0"/>
        <w:adjustRightInd w:val="0"/>
        <w:ind w:firstLine="708"/>
        <w:jc w:val="both"/>
        <w:rPr>
          <w:rFonts w:eastAsiaTheme="minorHAnsi"/>
          <w:lang w:eastAsia="en-US"/>
        </w:rPr>
      </w:pPr>
      <w:r w:rsidRPr="00B671E3">
        <w:t xml:space="preserve">1.7. «Шаг» аукциона: устанавливается в размере пяти процентов начальной (минимальной) цены Договора на размещение (цены лота). </w:t>
      </w:r>
      <w:r w:rsidRPr="00B671E3">
        <w:rPr>
          <w:rFonts w:eastAsiaTheme="minorHAnsi"/>
          <w:lang w:eastAsia="en-US"/>
        </w:rPr>
        <w:t>В случае если после троекратного объявления последнего предложения о цене договора на размещение НТО ни один из участников аукциона не заявил о своем намерении предложить более высокую цену договора на размещение НТО, аукционист обязан снизить «шаг аукциона» на 0,5 процента начальной (минимальной) цены договора на</w:t>
      </w:r>
    </w:p>
    <w:p w:rsidR="00012922" w:rsidRPr="00B671E3" w:rsidRDefault="00012922" w:rsidP="00B671E3">
      <w:pPr>
        <w:autoSpaceDE w:val="0"/>
        <w:autoSpaceDN w:val="0"/>
        <w:adjustRightInd w:val="0"/>
        <w:jc w:val="both"/>
      </w:pPr>
      <w:r w:rsidRPr="00B671E3">
        <w:rPr>
          <w:rFonts w:eastAsiaTheme="minorHAnsi"/>
          <w:lang w:eastAsia="en-US"/>
        </w:rPr>
        <w:t>размещение НТО (цены лота), но не ниже 0,5 процента начальной (минимальной) цены договора на размещение НТО (цены лота).</w:t>
      </w:r>
    </w:p>
    <w:p w:rsidR="00012922" w:rsidRPr="00B671E3" w:rsidRDefault="00012922" w:rsidP="00B671E3">
      <w:pPr>
        <w:autoSpaceDE w:val="0"/>
        <w:autoSpaceDN w:val="0"/>
        <w:adjustRightInd w:val="0"/>
        <w:ind w:firstLine="708"/>
        <w:jc w:val="both"/>
        <w:rPr>
          <w:rFonts w:eastAsiaTheme="minorHAnsi"/>
          <w:color w:val="000000"/>
          <w:lang w:eastAsia="en-US"/>
        </w:rPr>
      </w:pPr>
      <w:r w:rsidRPr="00B671E3">
        <w:t>1.8. Форма, порядок, место, дата и время начала и окончания приёма заявок на участие в аукционе: Приём заявок на участие в аукционе осуществляется  в рабочие дни с 08-00 до 17-00 часов, обед с 12-00 до 13-00 часов, по адресу:</w:t>
      </w:r>
      <w:r w:rsidRPr="00B671E3">
        <w:rPr>
          <w:rFonts w:eastAsiaTheme="minorHAnsi"/>
          <w:color w:val="000000"/>
          <w:lang w:eastAsia="en-US"/>
        </w:rPr>
        <w:t xml:space="preserve"> Волгоградская обл., </w:t>
      </w:r>
      <w:proofErr w:type="spellStart"/>
      <w:r w:rsidRPr="00B671E3">
        <w:rPr>
          <w:rFonts w:eastAsiaTheme="minorHAnsi"/>
          <w:color w:val="000000"/>
          <w:lang w:eastAsia="en-US"/>
        </w:rPr>
        <w:t>ст-ца</w:t>
      </w:r>
      <w:proofErr w:type="spellEnd"/>
      <w:r w:rsidRPr="00B671E3">
        <w:rPr>
          <w:rFonts w:eastAsiaTheme="minorHAnsi"/>
          <w:color w:val="000000"/>
          <w:lang w:eastAsia="en-US"/>
        </w:rPr>
        <w:t xml:space="preserve"> Преображенская, ул.Мира, 55, </w:t>
      </w:r>
      <w:r w:rsidR="00D649AD">
        <w:rPr>
          <w:rFonts w:eastAsiaTheme="minorHAnsi"/>
          <w:color w:val="000000"/>
          <w:lang w:eastAsia="en-US"/>
        </w:rPr>
        <w:t>1</w:t>
      </w:r>
      <w:r w:rsidRPr="00B671E3">
        <w:rPr>
          <w:rFonts w:eastAsiaTheme="minorHAnsi"/>
          <w:color w:val="000000"/>
          <w:lang w:eastAsia="en-US"/>
        </w:rPr>
        <w:t xml:space="preserve">-й этаж, кабинет № </w:t>
      </w:r>
      <w:r w:rsidR="00D649AD">
        <w:rPr>
          <w:rFonts w:eastAsiaTheme="minorHAnsi"/>
          <w:color w:val="000000"/>
          <w:lang w:eastAsia="en-US"/>
        </w:rPr>
        <w:t>2</w:t>
      </w:r>
      <w:r w:rsidR="007149F5">
        <w:rPr>
          <w:rFonts w:eastAsiaTheme="minorHAnsi"/>
          <w:color w:val="000000"/>
          <w:lang w:eastAsia="en-US"/>
        </w:rPr>
        <w:t>.</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 xml:space="preserve">Дата начала срока подачи заявок на участие в аукционе -  08 час.00 мин. </w:t>
      </w:r>
      <w:r w:rsidR="00292402">
        <w:rPr>
          <w:rFonts w:eastAsiaTheme="minorHAnsi"/>
          <w:lang w:eastAsia="en-US"/>
        </w:rPr>
        <w:t xml:space="preserve">29 марта </w:t>
      </w:r>
      <w:r w:rsidR="00D649AD">
        <w:rPr>
          <w:rFonts w:eastAsiaTheme="minorHAnsi"/>
          <w:lang w:eastAsia="en-US"/>
        </w:rPr>
        <w:t>2019</w:t>
      </w:r>
      <w:r w:rsidRPr="00B671E3">
        <w:rPr>
          <w:rFonts w:eastAsiaTheme="minorHAnsi"/>
          <w:lang w:eastAsia="en-US"/>
        </w:rPr>
        <w:t xml:space="preserve"> г.</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 xml:space="preserve">Дата окончания срока подачи заявок на участие в аукционе – 10 час. 00 мин. </w:t>
      </w:r>
      <w:r w:rsidR="00292402">
        <w:rPr>
          <w:rFonts w:eastAsiaTheme="minorHAnsi"/>
          <w:lang w:eastAsia="en-US"/>
        </w:rPr>
        <w:t xml:space="preserve">18 апреля </w:t>
      </w:r>
      <w:r w:rsidR="00D649AD">
        <w:rPr>
          <w:rFonts w:eastAsiaTheme="minorHAnsi"/>
          <w:lang w:eastAsia="en-US"/>
        </w:rPr>
        <w:t>2019</w:t>
      </w:r>
      <w:r w:rsidRPr="00B671E3">
        <w:rPr>
          <w:rFonts w:eastAsiaTheme="minorHAnsi"/>
          <w:lang w:eastAsia="en-US"/>
        </w:rPr>
        <w:t xml:space="preserve">  г. </w:t>
      </w:r>
    </w:p>
    <w:p w:rsidR="00012922" w:rsidRPr="00B671E3" w:rsidRDefault="00012922" w:rsidP="00465339">
      <w:pPr>
        <w:autoSpaceDE w:val="0"/>
        <w:autoSpaceDN w:val="0"/>
        <w:adjustRightInd w:val="0"/>
        <w:ind w:firstLine="708"/>
        <w:jc w:val="both"/>
        <w:rPr>
          <w:rFonts w:eastAsiaTheme="minorHAnsi"/>
          <w:color w:val="000000"/>
          <w:lang w:eastAsia="en-US"/>
        </w:rPr>
      </w:pPr>
      <w:r w:rsidRPr="00B671E3">
        <w:t xml:space="preserve">1.9. </w:t>
      </w:r>
      <w:r w:rsidRPr="00B671E3">
        <w:rPr>
          <w:rFonts w:eastAsiaTheme="minorHAnsi"/>
          <w:color w:val="000000"/>
          <w:lang w:eastAsia="en-US"/>
        </w:rPr>
        <w:t xml:space="preserve"> Срок, место и порядок предоставления документации об аукционе,</w:t>
      </w:r>
      <w:r w:rsidR="00465339">
        <w:rPr>
          <w:rFonts w:eastAsiaTheme="minorHAnsi"/>
          <w:color w:val="000000"/>
          <w:lang w:eastAsia="en-US"/>
        </w:rPr>
        <w:t xml:space="preserve"> </w:t>
      </w:r>
      <w:r w:rsidRPr="00B671E3">
        <w:rPr>
          <w:rFonts w:eastAsiaTheme="minorHAnsi"/>
          <w:color w:val="000000"/>
          <w:lang w:eastAsia="en-US"/>
        </w:rPr>
        <w:t>электронный адрес сайтов в сети «Интернет», на которых размещена</w:t>
      </w:r>
      <w:r w:rsidR="00465339">
        <w:rPr>
          <w:rFonts w:eastAsiaTheme="minorHAnsi"/>
          <w:color w:val="000000"/>
          <w:lang w:eastAsia="en-US"/>
        </w:rPr>
        <w:t xml:space="preserve"> </w:t>
      </w:r>
      <w:r w:rsidRPr="00B671E3">
        <w:rPr>
          <w:rFonts w:eastAsiaTheme="minorHAnsi"/>
          <w:color w:val="000000"/>
          <w:lang w:eastAsia="en-US"/>
        </w:rPr>
        <w:t>документация об аукционе:</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 xml:space="preserve"> </w:t>
      </w:r>
      <w:r w:rsidRPr="00B671E3">
        <w:rPr>
          <w:rFonts w:eastAsiaTheme="minorHAnsi"/>
          <w:color w:val="000000"/>
          <w:lang w:eastAsia="en-US"/>
        </w:rPr>
        <w:tab/>
        <w:t xml:space="preserve">Документация об аукционе доступна для ознакомления на официальном сайте организатора аукциона по адресу </w:t>
      </w:r>
      <w:r w:rsidR="00EB1EB0" w:rsidRPr="00EB1EB0">
        <w:rPr>
          <w:rFonts w:eastAsiaTheme="minorHAnsi"/>
          <w:color w:val="0000FF"/>
          <w:lang w:eastAsia="en-US"/>
        </w:rPr>
        <w:t xml:space="preserve">http://rakikv.ru </w:t>
      </w:r>
      <w:r w:rsidRPr="00B671E3">
        <w:t>раздел «Торги, закупки»</w:t>
      </w:r>
      <w:r w:rsidRPr="00B671E3">
        <w:rPr>
          <w:rFonts w:eastAsiaTheme="minorHAnsi"/>
          <w:color w:val="000000"/>
          <w:lang w:eastAsia="en-US"/>
        </w:rPr>
        <w:t xml:space="preserve"> без взимания платы.</w:t>
      </w:r>
    </w:p>
    <w:p w:rsidR="00012922" w:rsidRPr="00B671E3" w:rsidRDefault="00012922" w:rsidP="00465339">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После размещения на официальном сайте организатора аукциона</w:t>
      </w:r>
      <w:r w:rsidR="00465339">
        <w:rPr>
          <w:rFonts w:eastAsiaTheme="minorHAnsi"/>
          <w:color w:val="000000"/>
          <w:lang w:eastAsia="en-US"/>
        </w:rPr>
        <w:t xml:space="preserve"> </w:t>
      </w:r>
      <w:r w:rsidRPr="00B671E3">
        <w:rPr>
          <w:rFonts w:eastAsiaTheme="minorHAnsi"/>
          <w:color w:val="000000"/>
          <w:lang w:eastAsia="en-US"/>
        </w:rPr>
        <w:t>извещения о проведении аукциона организатор аукциона на основании</w:t>
      </w:r>
      <w:r w:rsidR="00465339">
        <w:rPr>
          <w:rFonts w:eastAsiaTheme="minorHAnsi"/>
          <w:color w:val="000000"/>
          <w:lang w:eastAsia="en-US"/>
        </w:rPr>
        <w:t xml:space="preserve"> </w:t>
      </w:r>
      <w:r w:rsidRPr="00B671E3">
        <w:rPr>
          <w:rFonts w:eastAsiaTheme="minorHAnsi"/>
          <w:color w:val="000000"/>
          <w:lang w:eastAsia="en-US"/>
        </w:rPr>
        <w:t>заявления любого заинтересованного лица, поданного в письменной форме, в</w:t>
      </w:r>
      <w:r w:rsidR="00465339">
        <w:rPr>
          <w:rFonts w:eastAsiaTheme="minorHAnsi"/>
          <w:color w:val="000000"/>
          <w:lang w:eastAsia="en-US"/>
        </w:rPr>
        <w:t xml:space="preserve"> </w:t>
      </w:r>
      <w:r w:rsidRPr="00B671E3">
        <w:rPr>
          <w:rFonts w:eastAsiaTheme="minorHAnsi"/>
          <w:color w:val="000000"/>
          <w:lang w:eastAsia="en-US"/>
        </w:rPr>
        <w:t>том числе в форме электронного документа, в течение двух рабочих дней с даты</w:t>
      </w:r>
      <w:r w:rsidR="00465339">
        <w:rPr>
          <w:rFonts w:eastAsiaTheme="minorHAnsi"/>
          <w:color w:val="000000"/>
          <w:lang w:eastAsia="en-US"/>
        </w:rPr>
        <w:t xml:space="preserve"> </w:t>
      </w:r>
      <w:r w:rsidRPr="00B671E3">
        <w:rPr>
          <w:rFonts w:eastAsiaTheme="minorHAnsi"/>
          <w:color w:val="000000"/>
          <w:lang w:eastAsia="en-US"/>
        </w:rPr>
        <w:t>получения соответствующего заявления предоставляет такому лицу</w:t>
      </w:r>
      <w:r w:rsidR="00465339">
        <w:rPr>
          <w:rFonts w:eastAsiaTheme="minorHAnsi"/>
          <w:color w:val="000000"/>
          <w:lang w:eastAsia="en-US"/>
        </w:rPr>
        <w:t xml:space="preserve"> </w:t>
      </w:r>
      <w:r w:rsidRPr="00B671E3">
        <w:rPr>
          <w:rFonts w:eastAsiaTheme="minorHAnsi"/>
          <w:color w:val="000000"/>
          <w:lang w:eastAsia="en-US"/>
        </w:rPr>
        <w:t>документацию в письменной форме.</w:t>
      </w:r>
    </w:p>
    <w:p w:rsidR="00012922" w:rsidRPr="00B671E3" w:rsidRDefault="00012922" w:rsidP="00465339">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Предоставление документации об аукционе до размещения на</w:t>
      </w:r>
      <w:r w:rsidR="00465339">
        <w:rPr>
          <w:rFonts w:eastAsiaTheme="minorHAnsi"/>
          <w:color w:val="000000"/>
          <w:lang w:eastAsia="en-US"/>
        </w:rPr>
        <w:t xml:space="preserve"> </w:t>
      </w:r>
      <w:r w:rsidRPr="00B671E3">
        <w:rPr>
          <w:rFonts w:eastAsiaTheme="minorHAnsi"/>
          <w:color w:val="000000"/>
          <w:lang w:eastAsia="en-US"/>
        </w:rPr>
        <w:t>официальном сайте организатора аукциона извещения о проведении аукциона не</w:t>
      </w:r>
      <w:r w:rsidR="00465339">
        <w:rPr>
          <w:rFonts w:eastAsiaTheme="minorHAnsi"/>
          <w:color w:val="000000"/>
          <w:lang w:eastAsia="en-US"/>
        </w:rPr>
        <w:t xml:space="preserve"> </w:t>
      </w:r>
      <w:r w:rsidRPr="00B671E3">
        <w:rPr>
          <w:rFonts w:eastAsiaTheme="minorHAnsi"/>
          <w:color w:val="000000"/>
          <w:lang w:eastAsia="en-US"/>
        </w:rPr>
        <w:t>допускается.</w:t>
      </w:r>
    </w:p>
    <w:p w:rsidR="00012922" w:rsidRPr="00465339" w:rsidRDefault="00012922" w:rsidP="00465339">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Также с документацией об аукционе любо</w:t>
      </w:r>
      <w:r w:rsidR="00F704E5">
        <w:rPr>
          <w:rFonts w:eastAsiaTheme="minorHAnsi"/>
          <w:color w:val="000000"/>
          <w:lang w:eastAsia="en-US"/>
        </w:rPr>
        <w:t>е</w:t>
      </w:r>
      <w:r w:rsidRPr="00B671E3">
        <w:rPr>
          <w:rFonts w:eastAsiaTheme="minorHAnsi"/>
          <w:color w:val="000000"/>
          <w:lang w:eastAsia="en-US"/>
        </w:rPr>
        <w:t xml:space="preserve"> заинтересованно</w:t>
      </w:r>
      <w:r w:rsidR="00F704E5">
        <w:rPr>
          <w:rFonts w:eastAsiaTheme="minorHAnsi"/>
          <w:color w:val="000000"/>
          <w:lang w:eastAsia="en-US"/>
        </w:rPr>
        <w:t>е</w:t>
      </w:r>
      <w:r w:rsidRPr="00B671E3">
        <w:rPr>
          <w:rFonts w:eastAsiaTheme="minorHAnsi"/>
          <w:color w:val="000000"/>
          <w:lang w:eastAsia="en-US"/>
        </w:rPr>
        <w:t xml:space="preserve"> лиц</w:t>
      </w:r>
      <w:r w:rsidR="00F704E5">
        <w:rPr>
          <w:rFonts w:eastAsiaTheme="minorHAnsi"/>
          <w:color w:val="000000"/>
          <w:lang w:eastAsia="en-US"/>
        </w:rPr>
        <w:t>о</w:t>
      </w:r>
      <w:r w:rsidR="00465339">
        <w:rPr>
          <w:rFonts w:eastAsiaTheme="minorHAnsi"/>
          <w:color w:val="000000"/>
          <w:lang w:eastAsia="en-US"/>
        </w:rPr>
        <w:t xml:space="preserve"> </w:t>
      </w:r>
      <w:r w:rsidRPr="00B671E3">
        <w:rPr>
          <w:rFonts w:eastAsiaTheme="minorHAnsi"/>
          <w:color w:val="000000"/>
          <w:lang w:eastAsia="en-US"/>
        </w:rPr>
        <w:t xml:space="preserve">может ознакомиться по адресу: Волгоградская обл., </w:t>
      </w:r>
      <w:proofErr w:type="spellStart"/>
      <w:r w:rsidRPr="00B671E3">
        <w:rPr>
          <w:rFonts w:eastAsiaTheme="minorHAnsi"/>
          <w:color w:val="000000"/>
          <w:lang w:eastAsia="en-US"/>
        </w:rPr>
        <w:t>ст-ца</w:t>
      </w:r>
      <w:proofErr w:type="spellEnd"/>
      <w:r w:rsidRPr="00B671E3">
        <w:rPr>
          <w:rFonts w:eastAsiaTheme="minorHAnsi"/>
          <w:color w:val="000000"/>
          <w:lang w:eastAsia="en-US"/>
        </w:rPr>
        <w:t xml:space="preserve"> Преображенская, ул.Мира, 55, </w:t>
      </w:r>
      <w:r w:rsidR="00D649AD">
        <w:rPr>
          <w:rFonts w:eastAsiaTheme="minorHAnsi"/>
          <w:color w:val="000000"/>
          <w:lang w:eastAsia="en-US"/>
        </w:rPr>
        <w:t>1</w:t>
      </w:r>
      <w:r w:rsidRPr="00B671E3">
        <w:rPr>
          <w:rFonts w:eastAsiaTheme="minorHAnsi"/>
          <w:color w:val="000000"/>
          <w:lang w:eastAsia="en-US"/>
        </w:rPr>
        <w:t xml:space="preserve">-й этаж, кабинет № </w:t>
      </w:r>
      <w:r w:rsidR="00D649AD">
        <w:rPr>
          <w:rFonts w:eastAsiaTheme="minorHAnsi"/>
          <w:color w:val="000000"/>
          <w:lang w:eastAsia="en-US"/>
        </w:rPr>
        <w:t>2</w:t>
      </w:r>
    </w:p>
    <w:p w:rsidR="00012922" w:rsidRPr="00B671E3" w:rsidRDefault="00012922" w:rsidP="00465339">
      <w:pPr>
        <w:autoSpaceDE w:val="0"/>
        <w:autoSpaceDN w:val="0"/>
        <w:adjustRightInd w:val="0"/>
        <w:ind w:firstLine="708"/>
        <w:jc w:val="both"/>
        <w:rPr>
          <w:rFonts w:eastAsiaTheme="minorHAnsi"/>
          <w:lang w:eastAsia="en-US"/>
        </w:rPr>
      </w:pPr>
      <w:r w:rsidRPr="00B671E3">
        <w:rPr>
          <w:rFonts w:eastAsiaTheme="minorHAnsi"/>
          <w:lang w:eastAsia="en-US"/>
        </w:rPr>
        <w:t xml:space="preserve">1.10. Требование о внесении задатка, а также размер задатка: </w:t>
      </w:r>
    </w:p>
    <w:p w:rsidR="00012922" w:rsidRPr="00B671E3" w:rsidRDefault="00012922" w:rsidP="00B671E3">
      <w:pPr>
        <w:autoSpaceDE w:val="0"/>
        <w:autoSpaceDN w:val="0"/>
        <w:adjustRightInd w:val="0"/>
        <w:ind w:firstLine="708"/>
        <w:jc w:val="both"/>
        <w:rPr>
          <w:rFonts w:eastAsiaTheme="minorHAnsi"/>
          <w:lang w:eastAsia="en-US"/>
        </w:rPr>
      </w:pPr>
      <w:r w:rsidRPr="00B671E3">
        <w:rPr>
          <w:rFonts w:eastAsiaTheme="minorHAnsi"/>
          <w:lang w:eastAsia="en-US"/>
        </w:rPr>
        <w:t>Задаток вносится в порядке и сроки, установленные документацией об аукционе. Размер задатка составляет 10 процентов начальной (минимальной) цены договора на размещение НТО и составляет сумму, указанную в пункте 5 настоящего раздела.</w:t>
      </w:r>
    </w:p>
    <w:p w:rsidR="00012922" w:rsidRPr="00B671E3" w:rsidRDefault="00012922" w:rsidP="00465339">
      <w:pPr>
        <w:ind w:firstLine="720"/>
        <w:jc w:val="both"/>
      </w:pPr>
      <w:r w:rsidRPr="00B671E3">
        <w:t xml:space="preserve">Для участия в аукционе претендент вносит задаток в размере 10% начальной цены, указанной в информационном сообщении, на счет Продавца. Срок перечисления задатка не позднее </w:t>
      </w:r>
      <w:r w:rsidR="00292402">
        <w:t xml:space="preserve">15 апреля </w:t>
      </w:r>
      <w:r w:rsidR="00D649AD">
        <w:t>2019</w:t>
      </w:r>
      <w:r w:rsidRPr="00B671E3">
        <w:t xml:space="preserve"> года. Срок поступления задатка на счет Продавца – не позднее </w:t>
      </w:r>
      <w:r w:rsidR="00292402">
        <w:t xml:space="preserve">17 апреля </w:t>
      </w:r>
      <w:r w:rsidRPr="00B671E3">
        <w:t>201</w:t>
      </w:r>
      <w:r w:rsidR="00D649AD">
        <w:t>9</w:t>
      </w:r>
      <w:r w:rsidRPr="00B671E3">
        <w:t xml:space="preserve"> года. </w:t>
      </w:r>
    </w:p>
    <w:p w:rsidR="00012922" w:rsidRPr="00B671E3" w:rsidRDefault="00012922" w:rsidP="00B671E3">
      <w:pPr>
        <w:ind w:firstLine="720"/>
        <w:jc w:val="both"/>
      </w:pPr>
      <w:r w:rsidRPr="00B671E3">
        <w:t xml:space="preserve">Внесение задатка третьими лицами не допускается. Документом, подтверждающим поступление задатка на счет Продавца, является выписка со счета Продавца. Претенденты, </w:t>
      </w:r>
      <w:r w:rsidRPr="00B671E3">
        <w:lastRenderedPageBreak/>
        <w:t xml:space="preserve">задатки которых не поступили на счет Продавца в указанный срок, к участию в аукционе не допускаются. </w:t>
      </w:r>
    </w:p>
    <w:p w:rsidR="00012922" w:rsidRPr="00292402" w:rsidRDefault="00012922" w:rsidP="00B671E3">
      <w:pPr>
        <w:ind w:firstLine="720"/>
        <w:jc w:val="both"/>
      </w:pPr>
      <w:r w:rsidRPr="00292402">
        <w:t xml:space="preserve">Реквизиты Продавца для перечисления задатка: </w:t>
      </w:r>
    </w:p>
    <w:p w:rsidR="00012922" w:rsidRPr="00B671E3" w:rsidRDefault="00012922" w:rsidP="00B671E3">
      <w:pPr>
        <w:jc w:val="both"/>
      </w:pPr>
      <w:r w:rsidRPr="00292402">
        <w:t xml:space="preserve">«УФК по Волгоградской области (Администрация Киквидзенского муниципального района, </w:t>
      </w:r>
      <w:proofErr w:type="spellStart"/>
      <w:r w:rsidRPr="00292402">
        <w:t>лс</w:t>
      </w:r>
      <w:proofErr w:type="spellEnd"/>
      <w:r w:rsidRPr="00292402">
        <w:t xml:space="preserve"> 05293024020), ИНН 3411014252, КПП 341101001, </w:t>
      </w:r>
      <w:proofErr w:type="spellStart"/>
      <w:r w:rsidRPr="00292402">
        <w:t>р</w:t>
      </w:r>
      <w:proofErr w:type="spellEnd"/>
      <w:r w:rsidRPr="00292402">
        <w:t>/с 40302810500003000596, Банк: ОТДЕЛЕНИЕ ВОЛГОГРАД, Г</w:t>
      </w:r>
      <w:r w:rsidR="00EB1EB0">
        <w:t>.</w:t>
      </w:r>
      <w:r w:rsidRPr="00292402">
        <w:t xml:space="preserve"> ВОЛГОГРАД, БИК 041806001. Назначение платежа: «Задаток для участия в аукционе </w:t>
      </w:r>
      <w:r w:rsidR="00292402" w:rsidRPr="00292402">
        <w:t xml:space="preserve">22 апреля </w:t>
      </w:r>
      <w:r w:rsidR="00D649AD" w:rsidRPr="00292402">
        <w:t>2019 г.</w:t>
      </w:r>
      <w:r w:rsidRPr="00292402">
        <w:t>, лот №___»</w:t>
      </w:r>
    </w:p>
    <w:p w:rsidR="00012922" w:rsidRPr="00B671E3" w:rsidRDefault="00012922" w:rsidP="00B671E3">
      <w:pPr>
        <w:ind w:firstLine="720"/>
        <w:jc w:val="both"/>
      </w:pPr>
      <w:r w:rsidRPr="00B671E3">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12922" w:rsidRPr="00B671E3" w:rsidRDefault="00012922" w:rsidP="00B671E3">
      <w:pPr>
        <w:ind w:firstLine="720"/>
        <w:jc w:val="both"/>
      </w:pPr>
      <w:r w:rsidRPr="00B671E3">
        <w:t>Лицам, перечислившим задаток для участия в аукционе, денежные средства возвращаются в следующем порядке:</w:t>
      </w:r>
    </w:p>
    <w:p w:rsidR="00012922" w:rsidRPr="00B671E3" w:rsidRDefault="00012922" w:rsidP="00B671E3">
      <w:pPr>
        <w:ind w:firstLine="720"/>
        <w:jc w:val="both"/>
      </w:pPr>
      <w:r w:rsidRPr="00B671E3">
        <w:t xml:space="preserve">а) участникам аукциона, за исключением его победителя, - в течение 5 </w:t>
      </w:r>
      <w:r w:rsidR="00F704E5">
        <w:t xml:space="preserve">рабочих </w:t>
      </w:r>
      <w:r w:rsidRPr="00B671E3">
        <w:t xml:space="preserve"> дней со дня подведения итогов аукциона;</w:t>
      </w:r>
    </w:p>
    <w:p w:rsidR="00012922" w:rsidRPr="00B671E3" w:rsidRDefault="00012922" w:rsidP="00B671E3">
      <w:pPr>
        <w:ind w:firstLine="720"/>
        <w:jc w:val="both"/>
      </w:pPr>
      <w:r w:rsidRPr="00B671E3">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012922" w:rsidRPr="00B671E3" w:rsidRDefault="00012922" w:rsidP="00B671E3">
      <w:pPr>
        <w:autoSpaceDE w:val="0"/>
        <w:autoSpaceDN w:val="0"/>
        <w:adjustRightInd w:val="0"/>
        <w:ind w:firstLine="708"/>
        <w:jc w:val="both"/>
        <w:rPr>
          <w:rFonts w:eastAsiaTheme="minorHAnsi"/>
          <w:lang w:eastAsia="en-US"/>
        </w:rPr>
      </w:pPr>
      <w:r w:rsidRPr="00B671E3">
        <w:rPr>
          <w:rFonts w:eastAsiaTheme="minorHAnsi"/>
          <w:lang w:eastAsia="en-US"/>
        </w:rPr>
        <w:t>1.11. Место, дата и время начала рассмотрения заявок на участие в аукционе:</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 xml:space="preserve">Место рассмотрения заявок на участие в аукционе: Волгоградская область, Киквидзенский район., </w:t>
      </w:r>
      <w:proofErr w:type="spellStart"/>
      <w:r w:rsidRPr="00B671E3">
        <w:rPr>
          <w:rFonts w:eastAsiaTheme="minorHAnsi"/>
          <w:lang w:eastAsia="en-US"/>
        </w:rPr>
        <w:t>ст-ца</w:t>
      </w:r>
      <w:proofErr w:type="spellEnd"/>
      <w:r w:rsidRPr="00B671E3">
        <w:rPr>
          <w:rFonts w:eastAsiaTheme="minorHAnsi"/>
          <w:lang w:eastAsia="en-US"/>
        </w:rPr>
        <w:t xml:space="preserve"> Преображенская, ул.Мира, 55</w:t>
      </w:r>
      <w:r w:rsidRPr="002C45EF">
        <w:rPr>
          <w:rFonts w:eastAsiaTheme="minorHAnsi"/>
          <w:lang w:eastAsia="en-US"/>
        </w:rPr>
        <w:t>, 2-й этаж, кабинет № 15.</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 xml:space="preserve"> Дата рассмотрения заявок на участие в аукционе: </w:t>
      </w:r>
      <w:r w:rsidR="00292402">
        <w:rPr>
          <w:rFonts w:eastAsiaTheme="minorHAnsi"/>
          <w:lang w:eastAsia="en-US"/>
        </w:rPr>
        <w:t xml:space="preserve">18 апреля </w:t>
      </w:r>
      <w:r w:rsidR="002C45EF">
        <w:rPr>
          <w:rFonts w:eastAsiaTheme="minorHAnsi"/>
          <w:lang w:eastAsia="en-US"/>
        </w:rPr>
        <w:t>2019 г.</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Время начала рассмотрения заявок на участие в аукционе: 10 час. 00 мин.</w:t>
      </w:r>
    </w:p>
    <w:p w:rsidR="00012922" w:rsidRPr="00B671E3" w:rsidRDefault="00012922" w:rsidP="006C359E">
      <w:pPr>
        <w:autoSpaceDE w:val="0"/>
        <w:autoSpaceDN w:val="0"/>
        <w:adjustRightInd w:val="0"/>
        <w:ind w:firstLine="708"/>
        <w:jc w:val="both"/>
        <w:rPr>
          <w:rFonts w:eastAsiaTheme="minorHAnsi"/>
          <w:lang w:eastAsia="en-US"/>
        </w:rPr>
      </w:pPr>
      <w:r w:rsidRPr="00B671E3">
        <w:rPr>
          <w:rFonts w:eastAsiaTheme="minorHAnsi"/>
          <w:lang w:eastAsia="en-US"/>
        </w:rPr>
        <w:t>Аукционная комиссия рассматривает заявки на участие в аукционе на</w:t>
      </w:r>
      <w:r w:rsidR="00B671E3">
        <w:rPr>
          <w:rFonts w:eastAsiaTheme="minorHAnsi"/>
          <w:lang w:eastAsia="en-US"/>
        </w:rPr>
        <w:t xml:space="preserve"> </w:t>
      </w:r>
      <w:r w:rsidRPr="00B671E3">
        <w:rPr>
          <w:rFonts w:eastAsiaTheme="minorHAnsi"/>
          <w:lang w:eastAsia="en-US"/>
        </w:rPr>
        <w:t>предмет соответствия требованиям, установленным документацией об аукционе,</w:t>
      </w:r>
      <w:r w:rsidR="00B671E3">
        <w:rPr>
          <w:rFonts w:eastAsiaTheme="minorHAnsi"/>
          <w:lang w:eastAsia="en-US"/>
        </w:rPr>
        <w:t xml:space="preserve"> </w:t>
      </w:r>
      <w:r w:rsidRPr="00B671E3">
        <w:rPr>
          <w:rFonts w:eastAsiaTheme="minorHAnsi"/>
          <w:lang w:eastAsia="en-US"/>
        </w:rPr>
        <w:t>и соответствия заявителей требованиям, установленным законодательством</w:t>
      </w:r>
      <w:r w:rsidR="00B671E3">
        <w:rPr>
          <w:rFonts w:eastAsiaTheme="minorHAnsi"/>
          <w:lang w:eastAsia="en-US"/>
        </w:rPr>
        <w:t xml:space="preserve"> </w:t>
      </w:r>
      <w:r w:rsidRPr="00B671E3">
        <w:rPr>
          <w:rFonts w:eastAsiaTheme="minorHAnsi"/>
          <w:lang w:eastAsia="en-US"/>
        </w:rPr>
        <w:t>Российской Федерации к таким участникам.</w:t>
      </w:r>
    </w:p>
    <w:p w:rsidR="00012922" w:rsidRPr="00B671E3" w:rsidRDefault="00012922" w:rsidP="006C359E">
      <w:pPr>
        <w:autoSpaceDE w:val="0"/>
        <w:autoSpaceDN w:val="0"/>
        <w:adjustRightInd w:val="0"/>
        <w:ind w:firstLine="708"/>
        <w:jc w:val="both"/>
        <w:rPr>
          <w:rFonts w:eastAsiaTheme="minorHAnsi"/>
          <w:lang w:eastAsia="en-US"/>
        </w:rPr>
      </w:pPr>
      <w:r w:rsidRPr="00B671E3">
        <w:rPr>
          <w:rFonts w:eastAsiaTheme="minorHAnsi"/>
          <w:lang w:eastAsia="en-US"/>
        </w:rPr>
        <w:t>Срок рассмотрения заявок на участие в аукционе не может превышать</w:t>
      </w:r>
      <w:r w:rsidR="00B671E3">
        <w:rPr>
          <w:rFonts w:eastAsiaTheme="minorHAnsi"/>
          <w:lang w:eastAsia="en-US"/>
        </w:rPr>
        <w:t xml:space="preserve"> </w:t>
      </w:r>
      <w:r w:rsidRPr="00B671E3">
        <w:rPr>
          <w:rFonts w:eastAsiaTheme="minorHAnsi"/>
          <w:lang w:eastAsia="en-US"/>
        </w:rPr>
        <w:t>десяти дней с даты окончания срока подачи заявок на участие в аукционе.</w:t>
      </w:r>
    </w:p>
    <w:p w:rsidR="00012922" w:rsidRPr="00B671E3" w:rsidRDefault="00012922" w:rsidP="006C359E">
      <w:pPr>
        <w:autoSpaceDE w:val="0"/>
        <w:autoSpaceDN w:val="0"/>
        <w:adjustRightInd w:val="0"/>
        <w:ind w:firstLine="708"/>
        <w:jc w:val="both"/>
        <w:rPr>
          <w:rFonts w:eastAsiaTheme="minorHAnsi"/>
          <w:lang w:eastAsia="en-US"/>
        </w:rPr>
      </w:pPr>
      <w:r w:rsidRPr="00B671E3">
        <w:rPr>
          <w:rFonts w:eastAsiaTheme="minorHAnsi"/>
          <w:lang w:eastAsia="en-US"/>
        </w:rPr>
        <w:t>В случае установления факта подачи одним заявителем двух и более заявок</w:t>
      </w:r>
      <w:r w:rsidR="00B671E3">
        <w:rPr>
          <w:rFonts w:eastAsiaTheme="minorHAnsi"/>
          <w:lang w:eastAsia="en-US"/>
        </w:rPr>
        <w:t xml:space="preserve"> </w:t>
      </w:r>
      <w:r w:rsidRPr="00B671E3">
        <w:rPr>
          <w:rFonts w:eastAsiaTheme="minorHAnsi"/>
          <w:lang w:eastAsia="en-US"/>
        </w:rPr>
        <w:t>на участие в аукционе в отношении одного и того же лота при условии, что</w:t>
      </w:r>
      <w:r w:rsidR="00B671E3">
        <w:rPr>
          <w:rFonts w:eastAsiaTheme="minorHAnsi"/>
          <w:lang w:eastAsia="en-US"/>
        </w:rPr>
        <w:t xml:space="preserve"> </w:t>
      </w:r>
      <w:r w:rsidRPr="00B671E3">
        <w:rPr>
          <w:rFonts w:eastAsiaTheme="minorHAnsi"/>
          <w:lang w:eastAsia="en-US"/>
        </w:rPr>
        <w:t>поданные ранее заявки таким заявителем не отозваны, все заявки на участие в</w:t>
      </w:r>
      <w:r w:rsidR="00B671E3">
        <w:rPr>
          <w:rFonts w:eastAsiaTheme="minorHAnsi"/>
          <w:lang w:eastAsia="en-US"/>
        </w:rPr>
        <w:t xml:space="preserve"> </w:t>
      </w:r>
      <w:r w:rsidRPr="00B671E3">
        <w:rPr>
          <w:rFonts w:eastAsiaTheme="minorHAnsi"/>
          <w:lang w:eastAsia="en-US"/>
        </w:rPr>
        <w:t>аукционе такого заявителя, поданные в отношении данного лота, не</w:t>
      </w:r>
      <w:r w:rsidR="00B671E3">
        <w:rPr>
          <w:rFonts w:eastAsiaTheme="minorHAnsi"/>
          <w:lang w:eastAsia="en-US"/>
        </w:rPr>
        <w:t xml:space="preserve"> </w:t>
      </w:r>
      <w:r w:rsidRPr="00B671E3">
        <w:rPr>
          <w:rFonts w:eastAsiaTheme="minorHAnsi"/>
          <w:lang w:eastAsia="en-US"/>
        </w:rPr>
        <w:t>рассматриваются и возвращаются такому заявителю.</w:t>
      </w:r>
    </w:p>
    <w:p w:rsidR="00012922" w:rsidRPr="00B671E3" w:rsidRDefault="00012922" w:rsidP="006C359E">
      <w:pPr>
        <w:autoSpaceDE w:val="0"/>
        <w:autoSpaceDN w:val="0"/>
        <w:adjustRightInd w:val="0"/>
        <w:ind w:firstLine="708"/>
        <w:jc w:val="both"/>
        <w:rPr>
          <w:rFonts w:eastAsiaTheme="minorHAnsi"/>
          <w:lang w:eastAsia="en-US"/>
        </w:rPr>
      </w:pPr>
      <w:r w:rsidRPr="00B671E3">
        <w:rPr>
          <w:rFonts w:eastAsiaTheme="minorHAnsi"/>
          <w:lang w:eastAsia="en-US"/>
        </w:rPr>
        <w:t>На основании результатов рассмотрения заявок на участие в аукционе</w:t>
      </w:r>
      <w:r w:rsidR="00B671E3">
        <w:rPr>
          <w:rFonts w:eastAsiaTheme="minorHAnsi"/>
          <w:lang w:eastAsia="en-US"/>
        </w:rPr>
        <w:t xml:space="preserve"> </w:t>
      </w:r>
      <w:r w:rsidRPr="00B671E3">
        <w:rPr>
          <w:rFonts w:eastAsiaTheme="minorHAnsi"/>
          <w:lang w:eastAsia="en-US"/>
        </w:rPr>
        <w:t>аукционной комиссией принимается решение о допуске к участию в аукционе</w:t>
      </w:r>
      <w:r w:rsidR="00B671E3">
        <w:rPr>
          <w:rFonts w:eastAsiaTheme="minorHAnsi"/>
          <w:lang w:eastAsia="en-US"/>
        </w:rPr>
        <w:t xml:space="preserve"> </w:t>
      </w:r>
      <w:r w:rsidRPr="00B671E3">
        <w:rPr>
          <w:rFonts w:eastAsiaTheme="minorHAnsi"/>
          <w:lang w:eastAsia="en-US"/>
        </w:rPr>
        <w:t>заявителя и о признании заявителя участником аукциона или об отказе в допуске</w:t>
      </w:r>
      <w:r w:rsidR="00B671E3">
        <w:rPr>
          <w:rFonts w:eastAsiaTheme="minorHAnsi"/>
          <w:lang w:eastAsia="en-US"/>
        </w:rPr>
        <w:t xml:space="preserve"> </w:t>
      </w:r>
      <w:r w:rsidRPr="00B671E3">
        <w:rPr>
          <w:rFonts w:eastAsiaTheme="minorHAnsi"/>
          <w:lang w:eastAsia="en-US"/>
        </w:rPr>
        <w:t>такого заявителя к участию в аукционе, которое оформляется протоколом</w:t>
      </w:r>
      <w:r w:rsidR="00B671E3">
        <w:rPr>
          <w:rFonts w:eastAsiaTheme="minorHAnsi"/>
          <w:lang w:eastAsia="en-US"/>
        </w:rPr>
        <w:t xml:space="preserve"> </w:t>
      </w:r>
      <w:r w:rsidRPr="00B671E3">
        <w:rPr>
          <w:rFonts w:eastAsiaTheme="minorHAnsi"/>
          <w:lang w:eastAsia="en-US"/>
        </w:rPr>
        <w:t>рассмотрения заявок на участие в аукционе.</w:t>
      </w:r>
    </w:p>
    <w:p w:rsidR="00012922" w:rsidRPr="00B671E3" w:rsidRDefault="00012922" w:rsidP="002C45EF">
      <w:pPr>
        <w:autoSpaceDE w:val="0"/>
        <w:autoSpaceDN w:val="0"/>
        <w:adjustRightInd w:val="0"/>
        <w:ind w:firstLine="708"/>
        <w:jc w:val="both"/>
        <w:rPr>
          <w:rFonts w:eastAsiaTheme="minorHAnsi"/>
          <w:lang w:eastAsia="en-US"/>
        </w:rPr>
      </w:pPr>
      <w:r w:rsidRPr="00B671E3">
        <w:rPr>
          <w:rFonts w:eastAsiaTheme="minorHAnsi"/>
          <w:lang w:eastAsia="en-US"/>
        </w:rPr>
        <w:t>Протокол ведется аукционной комиссией и подписывается всеми</w:t>
      </w:r>
      <w:r w:rsidR="00B671E3">
        <w:rPr>
          <w:rFonts w:eastAsiaTheme="minorHAnsi"/>
          <w:lang w:eastAsia="en-US"/>
        </w:rPr>
        <w:t xml:space="preserve"> </w:t>
      </w:r>
      <w:r w:rsidRPr="00B671E3">
        <w:rPr>
          <w:rFonts w:eastAsiaTheme="minorHAnsi"/>
          <w:lang w:eastAsia="en-US"/>
        </w:rPr>
        <w:t>присутствующими на заседании членами аукционной комиссии в день</w:t>
      </w:r>
      <w:r w:rsidR="00B671E3">
        <w:rPr>
          <w:rFonts w:eastAsiaTheme="minorHAnsi"/>
          <w:lang w:eastAsia="en-US"/>
        </w:rPr>
        <w:t xml:space="preserve"> </w:t>
      </w:r>
      <w:r w:rsidRPr="00B671E3">
        <w:rPr>
          <w:rFonts w:eastAsiaTheme="minorHAnsi"/>
          <w:lang w:eastAsia="en-US"/>
        </w:rPr>
        <w:t>окончания рассмотрения заявок. Протокол должен содержать сведения о</w:t>
      </w:r>
      <w:r w:rsidR="00B671E3">
        <w:rPr>
          <w:rFonts w:eastAsiaTheme="minorHAnsi"/>
          <w:lang w:eastAsia="en-US"/>
        </w:rPr>
        <w:t xml:space="preserve"> </w:t>
      </w:r>
      <w:r w:rsidRPr="00B671E3">
        <w:rPr>
          <w:rFonts w:eastAsiaTheme="minorHAnsi"/>
          <w:lang w:eastAsia="en-US"/>
        </w:rPr>
        <w:t>заявителях, решение о допуске заявителя к участию в аукционе и признании его</w:t>
      </w:r>
      <w:r w:rsidR="006C359E">
        <w:rPr>
          <w:rFonts w:eastAsiaTheme="minorHAnsi"/>
          <w:lang w:eastAsia="en-US"/>
        </w:rPr>
        <w:t xml:space="preserve"> </w:t>
      </w:r>
      <w:r w:rsidRPr="00B671E3">
        <w:rPr>
          <w:rFonts w:eastAsiaTheme="minorHAnsi"/>
          <w:lang w:eastAsia="en-US"/>
        </w:rPr>
        <w:t>участником аукциона или об отказе в допуске к участию в аукционе с</w:t>
      </w:r>
      <w:r w:rsidR="00B671E3">
        <w:rPr>
          <w:rFonts w:eastAsiaTheme="minorHAnsi"/>
          <w:lang w:eastAsia="en-US"/>
        </w:rPr>
        <w:t xml:space="preserve"> </w:t>
      </w:r>
      <w:r w:rsidRPr="00B671E3">
        <w:rPr>
          <w:rFonts w:eastAsiaTheme="minorHAnsi"/>
          <w:lang w:eastAsia="en-US"/>
        </w:rPr>
        <w:t>обоснованием такого решения и с указанием положений, которым не</w:t>
      </w:r>
      <w:r w:rsidR="00B671E3">
        <w:rPr>
          <w:rFonts w:eastAsiaTheme="minorHAnsi"/>
          <w:lang w:eastAsia="en-US"/>
        </w:rPr>
        <w:t xml:space="preserve"> </w:t>
      </w:r>
      <w:r w:rsidRPr="00B671E3">
        <w:rPr>
          <w:rFonts w:eastAsiaTheme="minorHAnsi"/>
          <w:lang w:eastAsia="en-US"/>
        </w:rPr>
        <w:t>соответствует заявитель, положений документации об аукционе, которым не</w:t>
      </w:r>
      <w:r w:rsidR="00B671E3">
        <w:rPr>
          <w:rFonts w:eastAsiaTheme="minorHAnsi"/>
          <w:lang w:eastAsia="en-US"/>
        </w:rPr>
        <w:t xml:space="preserve"> </w:t>
      </w:r>
      <w:r w:rsidRPr="00B671E3">
        <w:rPr>
          <w:rFonts w:eastAsiaTheme="minorHAnsi"/>
          <w:lang w:eastAsia="en-US"/>
        </w:rPr>
        <w:t>соответствует его заявка на участие в аукционе, положений такой заявки, не</w:t>
      </w:r>
      <w:r w:rsidR="002C45EF">
        <w:rPr>
          <w:rFonts w:eastAsiaTheme="minorHAnsi"/>
          <w:lang w:eastAsia="en-US"/>
        </w:rPr>
        <w:t xml:space="preserve"> </w:t>
      </w:r>
      <w:r w:rsidRPr="00B671E3">
        <w:rPr>
          <w:rFonts w:eastAsiaTheme="minorHAnsi"/>
          <w:lang w:eastAsia="en-US"/>
        </w:rPr>
        <w:t>соответствующих требованиям документации об аукционе. Указанный протокол</w:t>
      </w:r>
      <w:r w:rsidR="00B671E3">
        <w:rPr>
          <w:rFonts w:eastAsiaTheme="minorHAnsi"/>
          <w:lang w:eastAsia="en-US"/>
        </w:rPr>
        <w:t xml:space="preserve"> </w:t>
      </w:r>
      <w:r w:rsidRPr="00B671E3">
        <w:rPr>
          <w:rFonts w:eastAsiaTheme="minorHAnsi"/>
          <w:lang w:eastAsia="en-US"/>
        </w:rPr>
        <w:t>в день окончания рассмотрения заявок на участие в аукционе размещается</w:t>
      </w:r>
      <w:r w:rsidR="00B671E3">
        <w:rPr>
          <w:rFonts w:eastAsiaTheme="minorHAnsi"/>
          <w:lang w:eastAsia="en-US"/>
        </w:rPr>
        <w:t xml:space="preserve"> </w:t>
      </w:r>
      <w:r w:rsidRPr="00B671E3">
        <w:rPr>
          <w:rFonts w:eastAsiaTheme="minorHAnsi"/>
          <w:lang w:eastAsia="en-US"/>
        </w:rPr>
        <w:t>организатором аукциона на своем официальном сайте в информационно</w:t>
      </w:r>
      <w:r w:rsidR="006C359E">
        <w:rPr>
          <w:rFonts w:eastAsiaTheme="minorHAnsi"/>
          <w:lang w:eastAsia="en-US"/>
        </w:rPr>
        <w:t xml:space="preserve"> </w:t>
      </w:r>
      <w:r w:rsidRPr="00B671E3">
        <w:rPr>
          <w:rFonts w:eastAsiaTheme="minorHAnsi"/>
          <w:lang w:eastAsia="en-US"/>
        </w:rPr>
        <w:t>-</w:t>
      </w:r>
      <w:r w:rsidR="00B671E3">
        <w:rPr>
          <w:rFonts w:eastAsiaTheme="minorHAnsi"/>
          <w:lang w:eastAsia="en-US"/>
        </w:rPr>
        <w:t xml:space="preserve"> </w:t>
      </w:r>
      <w:r w:rsidRPr="00B671E3">
        <w:rPr>
          <w:rFonts w:eastAsiaTheme="minorHAnsi"/>
          <w:lang w:eastAsia="en-US"/>
        </w:rPr>
        <w:t>телекоммуникационной сети «Интернет». Заявителям направляются</w:t>
      </w:r>
      <w:r w:rsidR="00B671E3">
        <w:rPr>
          <w:rFonts w:eastAsiaTheme="minorHAnsi"/>
          <w:lang w:eastAsia="en-US"/>
        </w:rPr>
        <w:t xml:space="preserve"> </w:t>
      </w:r>
      <w:r w:rsidRPr="00B671E3">
        <w:rPr>
          <w:rFonts w:eastAsiaTheme="minorHAnsi"/>
          <w:lang w:eastAsia="en-US"/>
        </w:rPr>
        <w:t>уведомления о принятых аукционной комиссией решениях не позднее дня,</w:t>
      </w:r>
      <w:r w:rsidR="006C359E">
        <w:rPr>
          <w:rFonts w:eastAsiaTheme="minorHAnsi"/>
          <w:lang w:eastAsia="en-US"/>
        </w:rPr>
        <w:t xml:space="preserve"> </w:t>
      </w:r>
      <w:r w:rsidRPr="00B671E3">
        <w:rPr>
          <w:rFonts w:eastAsiaTheme="minorHAnsi"/>
          <w:lang w:eastAsia="en-US"/>
        </w:rPr>
        <w:t>следующего за днем подписания указанного протокола. В случае если по</w:t>
      </w:r>
      <w:r w:rsidR="00B671E3">
        <w:rPr>
          <w:rFonts w:eastAsiaTheme="minorHAnsi"/>
          <w:lang w:eastAsia="en-US"/>
        </w:rPr>
        <w:t xml:space="preserve"> </w:t>
      </w:r>
      <w:r w:rsidRPr="00B671E3">
        <w:rPr>
          <w:rFonts w:eastAsiaTheme="minorHAnsi"/>
          <w:lang w:eastAsia="en-US"/>
        </w:rPr>
        <w:t>окончании срока подачи заявок на участие в аукционе подана только одна заявка</w:t>
      </w:r>
      <w:r w:rsidR="00B671E3">
        <w:rPr>
          <w:rFonts w:eastAsiaTheme="minorHAnsi"/>
          <w:lang w:eastAsia="en-US"/>
        </w:rPr>
        <w:t xml:space="preserve"> </w:t>
      </w:r>
      <w:r w:rsidRPr="00B671E3">
        <w:rPr>
          <w:rFonts w:eastAsiaTheme="minorHAnsi"/>
          <w:lang w:eastAsia="en-US"/>
        </w:rPr>
        <w:t>или не подано ни одной заявки, в указанный протокол вносится информация о</w:t>
      </w:r>
      <w:r w:rsidR="00B671E3">
        <w:rPr>
          <w:rFonts w:eastAsiaTheme="minorHAnsi"/>
          <w:lang w:eastAsia="en-US"/>
        </w:rPr>
        <w:t xml:space="preserve"> </w:t>
      </w:r>
      <w:r w:rsidRPr="00B671E3">
        <w:rPr>
          <w:rFonts w:eastAsiaTheme="minorHAnsi"/>
          <w:lang w:eastAsia="en-US"/>
        </w:rPr>
        <w:t>признании аукциона несостоявшимся.</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Заявитель не допускается аукционной комиссией к участию в аукционе в</w:t>
      </w:r>
      <w:r w:rsidR="00B671E3">
        <w:rPr>
          <w:rFonts w:eastAsiaTheme="minorHAnsi"/>
          <w:lang w:eastAsia="en-US"/>
        </w:rPr>
        <w:t xml:space="preserve"> </w:t>
      </w:r>
      <w:r w:rsidRPr="00B671E3">
        <w:rPr>
          <w:rFonts w:eastAsiaTheme="minorHAnsi"/>
          <w:lang w:eastAsia="en-US"/>
        </w:rPr>
        <w:t>случаях:</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lastRenderedPageBreak/>
        <w:t>1) непредставления документов, определенных пунктом 15 документации</w:t>
      </w:r>
      <w:r w:rsidR="00B671E3">
        <w:rPr>
          <w:rFonts w:eastAsiaTheme="minorHAnsi"/>
          <w:lang w:eastAsia="en-US"/>
        </w:rPr>
        <w:t xml:space="preserve"> </w:t>
      </w:r>
      <w:r w:rsidRPr="00B671E3">
        <w:rPr>
          <w:rFonts w:eastAsiaTheme="minorHAnsi"/>
          <w:lang w:eastAsia="en-US"/>
        </w:rPr>
        <w:t>об аукционе (за исключением подпункта «б»), либо наличия в таких документах</w:t>
      </w:r>
      <w:r w:rsidR="00B671E3">
        <w:rPr>
          <w:rFonts w:eastAsiaTheme="minorHAnsi"/>
          <w:lang w:eastAsia="en-US"/>
        </w:rPr>
        <w:t xml:space="preserve"> </w:t>
      </w:r>
      <w:r w:rsidRPr="00B671E3">
        <w:rPr>
          <w:rFonts w:eastAsiaTheme="minorHAnsi"/>
          <w:lang w:eastAsia="en-US"/>
        </w:rPr>
        <w:t>недостоверных сведений. Непредставление заявителем документов,</w:t>
      </w:r>
      <w:r w:rsidR="00B671E3">
        <w:rPr>
          <w:rFonts w:eastAsiaTheme="minorHAnsi"/>
          <w:lang w:eastAsia="en-US"/>
        </w:rPr>
        <w:t xml:space="preserve"> </w:t>
      </w:r>
      <w:r w:rsidRPr="00B671E3">
        <w:rPr>
          <w:rFonts w:eastAsiaTheme="minorHAnsi"/>
          <w:lang w:eastAsia="en-US"/>
        </w:rPr>
        <w:t>предусмотренных подпунктом «б» пункта 15 документации об аукционе, не</w:t>
      </w:r>
      <w:r w:rsidR="00B671E3">
        <w:rPr>
          <w:rFonts w:eastAsiaTheme="minorHAnsi"/>
          <w:lang w:eastAsia="en-US"/>
        </w:rPr>
        <w:t xml:space="preserve"> </w:t>
      </w:r>
      <w:r w:rsidRPr="00B671E3">
        <w:rPr>
          <w:rFonts w:eastAsiaTheme="minorHAnsi"/>
          <w:lang w:eastAsia="en-US"/>
        </w:rPr>
        <w:t>является основанием для отказа в рассмотрении (принятии) или основанием для</w:t>
      </w:r>
      <w:r w:rsidR="00B671E3">
        <w:rPr>
          <w:rFonts w:eastAsiaTheme="minorHAnsi"/>
          <w:lang w:eastAsia="en-US"/>
        </w:rPr>
        <w:t xml:space="preserve"> </w:t>
      </w:r>
      <w:r w:rsidRPr="00B671E3">
        <w:rPr>
          <w:rFonts w:eastAsiaTheme="minorHAnsi"/>
          <w:lang w:eastAsia="en-US"/>
        </w:rPr>
        <w:t>возврата заявки. В случае если заявителем не были представлены такие</w:t>
      </w:r>
      <w:r w:rsidR="006C359E">
        <w:rPr>
          <w:rFonts w:eastAsiaTheme="minorHAnsi"/>
          <w:lang w:eastAsia="en-US"/>
        </w:rPr>
        <w:t xml:space="preserve"> </w:t>
      </w:r>
      <w:r w:rsidRPr="00B671E3">
        <w:rPr>
          <w:rFonts w:eastAsiaTheme="minorHAnsi"/>
          <w:lang w:eastAsia="en-US"/>
        </w:rPr>
        <w:t>документы самостоятельно, указанные документы запрашиваются</w:t>
      </w:r>
      <w:r w:rsidR="00B671E3">
        <w:rPr>
          <w:rFonts w:eastAsiaTheme="minorHAnsi"/>
          <w:lang w:eastAsia="en-US"/>
        </w:rPr>
        <w:t xml:space="preserve"> </w:t>
      </w:r>
      <w:r w:rsidRPr="00B671E3">
        <w:rPr>
          <w:rFonts w:eastAsiaTheme="minorHAnsi"/>
          <w:lang w:eastAsia="en-US"/>
        </w:rPr>
        <w:t>организатором аукциона в соответствующих уполномоченных органах</w:t>
      </w:r>
      <w:r w:rsidR="00B671E3">
        <w:rPr>
          <w:rFonts w:eastAsiaTheme="minorHAnsi"/>
          <w:lang w:eastAsia="en-US"/>
        </w:rPr>
        <w:t xml:space="preserve"> </w:t>
      </w:r>
      <w:r w:rsidRPr="00B671E3">
        <w:rPr>
          <w:rFonts w:eastAsiaTheme="minorHAnsi"/>
          <w:lang w:eastAsia="en-US"/>
        </w:rPr>
        <w:t>посредством межведомственного информационного взаимодействия.</w:t>
      </w:r>
      <w:r w:rsidR="00B671E3">
        <w:rPr>
          <w:rFonts w:eastAsiaTheme="minorHAnsi"/>
          <w:lang w:eastAsia="en-US"/>
        </w:rPr>
        <w:t xml:space="preserve"> </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2) несоответствия требованиям, указанным в пункте 19 документации об</w:t>
      </w:r>
      <w:r w:rsidR="00B671E3">
        <w:rPr>
          <w:rFonts w:eastAsiaTheme="minorHAnsi"/>
          <w:lang w:eastAsia="en-US"/>
        </w:rPr>
        <w:t xml:space="preserve"> </w:t>
      </w:r>
      <w:r w:rsidRPr="00B671E3">
        <w:rPr>
          <w:rFonts w:eastAsiaTheme="minorHAnsi"/>
          <w:lang w:eastAsia="en-US"/>
        </w:rPr>
        <w:t>аукционе;</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3) невнесения задатка;</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4) несоответствия заявки на участие в аукционе требованиям,</w:t>
      </w:r>
      <w:r w:rsidR="00B671E3">
        <w:rPr>
          <w:rFonts w:eastAsiaTheme="minorHAnsi"/>
          <w:lang w:eastAsia="en-US"/>
        </w:rPr>
        <w:t xml:space="preserve"> </w:t>
      </w:r>
      <w:r w:rsidRPr="00B671E3">
        <w:rPr>
          <w:rFonts w:eastAsiaTheme="minorHAnsi"/>
          <w:lang w:eastAsia="en-US"/>
        </w:rPr>
        <w:t>установленным пунктом 15 документации об аукционе;</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5) подачи заявки на участи</w:t>
      </w:r>
      <w:r w:rsidR="006C359E">
        <w:rPr>
          <w:rFonts w:eastAsiaTheme="minorHAnsi"/>
          <w:lang w:eastAsia="en-US"/>
        </w:rPr>
        <w:t>е в</w:t>
      </w:r>
      <w:r w:rsidRPr="00B671E3">
        <w:rPr>
          <w:rFonts w:eastAsiaTheme="minorHAnsi"/>
          <w:lang w:eastAsia="en-US"/>
        </w:rPr>
        <w:t xml:space="preserve"> аукционе заявителем, не являющимся субъектом</w:t>
      </w:r>
      <w:r w:rsidR="00B671E3">
        <w:rPr>
          <w:rFonts w:eastAsiaTheme="minorHAnsi"/>
          <w:lang w:eastAsia="en-US"/>
        </w:rPr>
        <w:t xml:space="preserve"> </w:t>
      </w:r>
      <w:r w:rsidRPr="00B671E3">
        <w:rPr>
          <w:rFonts w:eastAsiaTheme="minorHAnsi"/>
          <w:lang w:eastAsia="en-US"/>
        </w:rPr>
        <w:t>малого и среднего предпринимательства.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В случае установления факта недостоверности сведений, содержащихся в</w:t>
      </w:r>
      <w:r w:rsidR="00B671E3">
        <w:rPr>
          <w:rFonts w:eastAsiaTheme="minorHAnsi"/>
          <w:lang w:eastAsia="en-US"/>
        </w:rPr>
        <w:t xml:space="preserve"> </w:t>
      </w:r>
      <w:r w:rsidRPr="00B671E3">
        <w:rPr>
          <w:rFonts w:eastAsiaTheme="minorHAnsi"/>
          <w:lang w:eastAsia="en-US"/>
        </w:rPr>
        <w:t>документах, представленных заявителем или участником аукциона в</w:t>
      </w:r>
      <w:r w:rsidR="00B671E3">
        <w:rPr>
          <w:rFonts w:eastAsiaTheme="minorHAnsi"/>
          <w:lang w:eastAsia="en-US"/>
        </w:rPr>
        <w:t xml:space="preserve"> </w:t>
      </w:r>
      <w:r w:rsidRPr="00B671E3">
        <w:rPr>
          <w:rFonts w:eastAsiaTheme="minorHAnsi"/>
          <w:lang w:eastAsia="en-US"/>
        </w:rPr>
        <w:t>соответствии с пунктом 15 документации об аукционе, аукционная комиссия</w:t>
      </w:r>
      <w:r w:rsidR="00B671E3">
        <w:rPr>
          <w:rFonts w:eastAsiaTheme="minorHAnsi"/>
          <w:lang w:eastAsia="en-US"/>
        </w:rPr>
        <w:t xml:space="preserve"> </w:t>
      </w:r>
      <w:r w:rsidRPr="00B671E3">
        <w:rPr>
          <w:rFonts w:eastAsiaTheme="minorHAnsi"/>
          <w:lang w:eastAsia="en-US"/>
        </w:rPr>
        <w:t>обязана отстранить такого заявителя или участника аукциона от участия в</w:t>
      </w:r>
      <w:r w:rsidR="00B671E3">
        <w:rPr>
          <w:rFonts w:eastAsiaTheme="minorHAnsi"/>
          <w:lang w:eastAsia="en-US"/>
        </w:rPr>
        <w:t xml:space="preserve"> </w:t>
      </w:r>
      <w:r w:rsidRPr="00B671E3">
        <w:rPr>
          <w:rFonts w:eastAsiaTheme="minorHAnsi"/>
          <w:lang w:eastAsia="en-US"/>
        </w:rPr>
        <w:t>аукционе на любом этапе его проведения. Протокол об отстранении заявителя</w:t>
      </w:r>
      <w:r w:rsidR="008D218D">
        <w:rPr>
          <w:rFonts w:eastAsiaTheme="minorHAnsi"/>
          <w:lang w:eastAsia="en-US"/>
        </w:rPr>
        <w:t xml:space="preserve"> </w:t>
      </w:r>
      <w:r w:rsidRPr="00B671E3">
        <w:rPr>
          <w:rFonts w:eastAsiaTheme="minorHAnsi"/>
          <w:lang w:eastAsia="en-US"/>
        </w:rPr>
        <w:t>или участника аукциона от участия в аукционе подлежит размещению на</w:t>
      </w:r>
      <w:r w:rsidR="00B671E3">
        <w:rPr>
          <w:rFonts w:eastAsiaTheme="minorHAnsi"/>
          <w:lang w:eastAsia="en-US"/>
        </w:rPr>
        <w:t xml:space="preserve"> </w:t>
      </w:r>
      <w:r w:rsidRPr="00B671E3">
        <w:rPr>
          <w:rFonts w:eastAsiaTheme="minorHAnsi"/>
          <w:lang w:eastAsia="en-US"/>
        </w:rPr>
        <w:t>официальном сайте организатора аукциона, в срок не позднее дня, следующего</w:t>
      </w:r>
      <w:r w:rsidR="00B671E3">
        <w:rPr>
          <w:rFonts w:eastAsiaTheme="minorHAnsi"/>
          <w:lang w:eastAsia="en-US"/>
        </w:rPr>
        <w:t xml:space="preserve"> </w:t>
      </w:r>
      <w:r w:rsidRPr="00B671E3">
        <w:rPr>
          <w:rFonts w:eastAsiaTheme="minorHAnsi"/>
          <w:lang w:eastAsia="en-US"/>
        </w:rPr>
        <w:t>за днем принятия такого решения. При этом в протоколе указываются</w:t>
      </w:r>
      <w:r w:rsidR="00B671E3">
        <w:rPr>
          <w:rFonts w:eastAsiaTheme="minorHAnsi"/>
          <w:lang w:eastAsia="en-US"/>
        </w:rPr>
        <w:t xml:space="preserve"> </w:t>
      </w:r>
      <w:r w:rsidRPr="00B671E3">
        <w:rPr>
          <w:rFonts w:eastAsiaTheme="minorHAnsi"/>
          <w:lang w:eastAsia="en-US"/>
        </w:rPr>
        <w:t>установленные факты недостоверных сведений.</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Организатор аукциона обязан вернуть задаток заявителю, не допущенному</w:t>
      </w:r>
      <w:r w:rsidR="00B671E3">
        <w:rPr>
          <w:rFonts w:eastAsiaTheme="minorHAnsi"/>
          <w:lang w:eastAsia="en-US"/>
        </w:rPr>
        <w:t xml:space="preserve"> </w:t>
      </w:r>
      <w:r w:rsidRPr="00B671E3">
        <w:rPr>
          <w:rFonts w:eastAsiaTheme="minorHAnsi"/>
          <w:lang w:eastAsia="en-US"/>
        </w:rPr>
        <w:t>к участию в аукционе, в течение пяти рабочих дней с даты подписания</w:t>
      </w:r>
      <w:r w:rsidR="00B671E3">
        <w:rPr>
          <w:rFonts w:eastAsiaTheme="minorHAnsi"/>
          <w:lang w:eastAsia="en-US"/>
        </w:rPr>
        <w:t xml:space="preserve"> </w:t>
      </w:r>
      <w:r w:rsidRPr="00B671E3">
        <w:rPr>
          <w:rFonts w:eastAsiaTheme="minorHAnsi"/>
          <w:lang w:eastAsia="en-US"/>
        </w:rPr>
        <w:t>протокола рассмотрения заявок.</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В случае если принято решение об отказе в допуске к участию в аукционе</w:t>
      </w:r>
      <w:r w:rsidR="00B671E3">
        <w:rPr>
          <w:rFonts w:eastAsiaTheme="minorHAnsi"/>
          <w:lang w:eastAsia="en-US"/>
        </w:rPr>
        <w:t xml:space="preserve"> </w:t>
      </w:r>
      <w:r w:rsidRPr="00B671E3">
        <w:rPr>
          <w:rFonts w:eastAsiaTheme="minorHAnsi"/>
          <w:lang w:eastAsia="en-US"/>
        </w:rPr>
        <w:t>всех заявителей или о признании только одного заявителя участником аукциона,</w:t>
      </w:r>
      <w:r w:rsidR="00B671E3">
        <w:rPr>
          <w:rFonts w:eastAsiaTheme="minorHAnsi"/>
          <w:lang w:eastAsia="en-US"/>
        </w:rPr>
        <w:t xml:space="preserve"> </w:t>
      </w:r>
      <w:r w:rsidRPr="00B671E3">
        <w:rPr>
          <w:rFonts w:eastAsiaTheme="minorHAnsi"/>
          <w:lang w:eastAsia="en-US"/>
        </w:rPr>
        <w:t>аукцион признается несостоявшимся.</w:t>
      </w:r>
    </w:p>
    <w:p w:rsidR="00012922" w:rsidRPr="00B671E3" w:rsidRDefault="00D92CCC" w:rsidP="00B671E3">
      <w:pPr>
        <w:autoSpaceDE w:val="0"/>
        <w:autoSpaceDN w:val="0"/>
        <w:adjustRightInd w:val="0"/>
        <w:jc w:val="both"/>
        <w:rPr>
          <w:rFonts w:eastAsiaTheme="minorHAnsi"/>
          <w:lang w:eastAsia="en-US"/>
        </w:rPr>
      </w:pPr>
      <w:r>
        <w:rPr>
          <w:rFonts w:eastAsiaTheme="minorHAnsi"/>
          <w:lang w:eastAsia="en-US"/>
        </w:rPr>
        <w:t>1.12.</w:t>
      </w:r>
      <w:r w:rsidR="00012922" w:rsidRPr="00B671E3">
        <w:rPr>
          <w:rFonts w:eastAsiaTheme="minorHAnsi"/>
          <w:lang w:eastAsia="en-US"/>
        </w:rPr>
        <w:t xml:space="preserve"> Место, дата и время проведения аукциона.</w:t>
      </w:r>
    </w:p>
    <w:p w:rsidR="00D92CCC" w:rsidRPr="00E757AE" w:rsidRDefault="00D92CCC" w:rsidP="008D218D">
      <w:pPr>
        <w:ind w:firstLine="708"/>
        <w:jc w:val="both"/>
      </w:pPr>
      <w:r w:rsidRPr="00E757AE">
        <w:rPr>
          <w:rFonts w:eastAsiaTheme="minorHAnsi"/>
          <w:lang w:eastAsia="en-US"/>
        </w:rPr>
        <w:t xml:space="preserve">Место проведения аукциона: </w:t>
      </w:r>
      <w:r w:rsidRPr="00E757AE">
        <w:t>малый зал (</w:t>
      </w:r>
      <w:proofErr w:type="spellStart"/>
      <w:r w:rsidRPr="00E757AE">
        <w:t>каб</w:t>
      </w:r>
      <w:proofErr w:type="spellEnd"/>
      <w:r w:rsidRPr="00E757AE">
        <w:t>. 15) Администрации Киквидзенского муниципального района Волгоградской области по адресу: ст. Преображенская, ул. Мира, 55 Киквидзенского района Волгоградской области.</w:t>
      </w:r>
    </w:p>
    <w:p w:rsidR="00D92CCC" w:rsidRPr="00292402" w:rsidRDefault="00D92CCC" w:rsidP="008D218D">
      <w:pPr>
        <w:autoSpaceDE w:val="0"/>
        <w:autoSpaceDN w:val="0"/>
        <w:adjustRightInd w:val="0"/>
        <w:ind w:firstLine="708"/>
        <w:rPr>
          <w:rFonts w:eastAsiaTheme="minorHAnsi"/>
          <w:lang w:eastAsia="en-US"/>
        </w:rPr>
      </w:pPr>
      <w:r w:rsidRPr="00E757AE">
        <w:rPr>
          <w:rFonts w:eastAsiaTheme="minorHAnsi"/>
          <w:lang w:eastAsia="en-US"/>
        </w:rPr>
        <w:t xml:space="preserve">Дата проведения </w:t>
      </w:r>
      <w:r w:rsidRPr="00292402">
        <w:rPr>
          <w:rFonts w:eastAsiaTheme="minorHAnsi"/>
          <w:lang w:eastAsia="en-US"/>
        </w:rPr>
        <w:t>аукциона: «</w:t>
      </w:r>
      <w:r w:rsidR="00292402" w:rsidRPr="00292402">
        <w:rPr>
          <w:rFonts w:eastAsiaTheme="minorHAnsi"/>
          <w:lang w:eastAsia="en-US"/>
        </w:rPr>
        <w:t>22</w:t>
      </w:r>
      <w:r w:rsidRPr="00292402">
        <w:rPr>
          <w:rFonts w:eastAsiaTheme="minorHAnsi"/>
          <w:lang w:eastAsia="en-US"/>
        </w:rPr>
        <w:t xml:space="preserve">» </w:t>
      </w:r>
      <w:r w:rsidR="002C45EF" w:rsidRPr="00292402">
        <w:rPr>
          <w:rFonts w:eastAsiaTheme="minorHAnsi"/>
          <w:lang w:eastAsia="en-US"/>
        </w:rPr>
        <w:t>апреля</w:t>
      </w:r>
      <w:r w:rsidRPr="00292402">
        <w:rPr>
          <w:rFonts w:eastAsiaTheme="minorHAnsi"/>
          <w:lang w:eastAsia="en-US"/>
        </w:rPr>
        <w:t xml:space="preserve"> 201</w:t>
      </w:r>
      <w:r w:rsidR="002C45EF" w:rsidRPr="00292402">
        <w:rPr>
          <w:rFonts w:eastAsiaTheme="minorHAnsi"/>
          <w:lang w:eastAsia="en-US"/>
        </w:rPr>
        <w:t>9</w:t>
      </w:r>
      <w:r w:rsidRPr="00292402">
        <w:rPr>
          <w:rFonts w:eastAsiaTheme="minorHAnsi"/>
          <w:lang w:eastAsia="en-US"/>
        </w:rPr>
        <w:t xml:space="preserve"> г.</w:t>
      </w:r>
    </w:p>
    <w:p w:rsidR="00D92CCC" w:rsidRPr="00E757AE" w:rsidRDefault="00D92CCC" w:rsidP="008D218D">
      <w:pPr>
        <w:autoSpaceDE w:val="0"/>
        <w:autoSpaceDN w:val="0"/>
        <w:adjustRightInd w:val="0"/>
        <w:ind w:firstLine="708"/>
        <w:rPr>
          <w:rFonts w:eastAsiaTheme="minorHAnsi"/>
          <w:lang w:eastAsia="en-US"/>
        </w:rPr>
      </w:pPr>
      <w:r w:rsidRPr="00292402">
        <w:rPr>
          <w:rFonts w:eastAsiaTheme="minorHAnsi"/>
          <w:lang w:eastAsia="en-US"/>
        </w:rPr>
        <w:t>Время проведения аукциона: «10» час. « 00» мин. (</w:t>
      </w:r>
      <w:r w:rsidRPr="00E757AE">
        <w:rPr>
          <w:rFonts w:eastAsiaTheme="minorHAnsi"/>
          <w:lang w:eastAsia="en-US"/>
        </w:rPr>
        <w:t xml:space="preserve">время </w:t>
      </w:r>
      <w:r w:rsidR="00292402">
        <w:rPr>
          <w:rFonts w:eastAsiaTheme="minorHAnsi"/>
          <w:lang w:eastAsia="en-US"/>
        </w:rPr>
        <w:t>местное</w:t>
      </w:r>
      <w:r w:rsidRPr="00E757AE">
        <w:rPr>
          <w:rFonts w:eastAsiaTheme="minorHAnsi"/>
          <w:lang w:eastAsia="en-US"/>
        </w:rPr>
        <w:t>).</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Организатор аукциона обязан обеспечить участникам аукциона</w:t>
      </w:r>
      <w:r w:rsidR="00B671E3">
        <w:rPr>
          <w:rFonts w:eastAsiaTheme="minorHAnsi"/>
          <w:lang w:eastAsia="en-US"/>
        </w:rPr>
        <w:t xml:space="preserve"> </w:t>
      </w:r>
      <w:r w:rsidRPr="00B671E3">
        <w:rPr>
          <w:rFonts w:eastAsiaTheme="minorHAnsi"/>
          <w:lang w:eastAsia="en-US"/>
        </w:rPr>
        <w:t>возможность принять участие в аукционе непосредственно или через своих</w:t>
      </w:r>
      <w:r w:rsidR="00B671E3">
        <w:rPr>
          <w:rFonts w:eastAsiaTheme="minorHAnsi"/>
          <w:lang w:eastAsia="en-US"/>
        </w:rPr>
        <w:t xml:space="preserve"> </w:t>
      </w:r>
      <w:r w:rsidRPr="00B671E3">
        <w:rPr>
          <w:rFonts w:eastAsiaTheme="minorHAnsi"/>
          <w:lang w:eastAsia="en-US"/>
        </w:rPr>
        <w:t>представителей.</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Аукцион проводится организатором аукциона в присутствии членов</w:t>
      </w:r>
      <w:r w:rsidR="00B671E3">
        <w:rPr>
          <w:rFonts w:eastAsiaTheme="minorHAnsi"/>
          <w:lang w:eastAsia="en-US"/>
        </w:rPr>
        <w:t xml:space="preserve"> </w:t>
      </w:r>
      <w:r w:rsidRPr="00B671E3">
        <w:rPr>
          <w:rFonts w:eastAsiaTheme="minorHAnsi"/>
          <w:lang w:eastAsia="en-US"/>
        </w:rPr>
        <w:t>аукционной комиссии и участников аукциона (их представителей).</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Аукцион проводится путем повышения начальной (минимальной) цены</w:t>
      </w:r>
      <w:r w:rsidR="00B671E3">
        <w:rPr>
          <w:rFonts w:eastAsiaTheme="minorHAnsi"/>
          <w:lang w:eastAsia="en-US"/>
        </w:rPr>
        <w:t xml:space="preserve"> </w:t>
      </w:r>
      <w:r w:rsidRPr="00B671E3">
        <w:rPr>
          <w:rFonts w:eastAsiaTheme="minorHAnsi"/>
          <w:lang w:eastAsia="en-US"/>
        </w:rPr>
        <w:t>договора на размещение НТО (цены лота), указанной в извещении о проведении</w:t>
      </w:r>
      <w:r w:rsidR="00B671E3">
        <w:rPr>
          <w:rFonts w:eastAsiaTheme="minorHAnsi"/>
          <w:lang w:eastAsia="en-US"/>
        </w:rPr>
        <w:t xml:space="preserve"> </w:t>
      </w:r>
      <w:r w:rsidRPr="00B671E3">
        <w:rPr>
          <w:rFonts w:eastAsiaTheme="minorHAnsi"/>
          <w:lang w:eastAsia="en-US"/>
        </w:rPr>
        <w:t>аукциона, на «шаг аукциона».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Аукционист выбирается из числа членов аукционной комиссии путем</w:t>
      </w:r>
      <w:r w:rsidR="00B671E3">
        <w:rPr>
          <w:rFonts w:eastAsiaTheme="minorHAnsi"/>
          <w:lang w:eastAsia="en-US"/>
        </w:rPr>
        <w:t xml:space="preserve"> </w:t>
      </w:r>
      <w:r w:rsidRPr="00B671E3">
        <w:rPr>
          <w:rFonts w:eastAsiaTheme="minorHAnsi"/>
          <w:lang w:eastAsia="en-US"/>
        </w:rPr>
        <w:t>открытого голосования членов аукционной комиссии большинством голосов.</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Аукцион проводится в следующем порядке:</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1) аукционная комиссия непосредственно перед началом проведения</w:t>
      </w:r>
      <w:r w:rsidR="00B671E3">
        <w:rPr>
          <w:rFonts w:eastAsiaTheme="minorHAnsi"/>
          <w:lang w:eastAsia="en-US"/>
        </w:rPr>
        <w:t xml:space="preserve"> </w:t>
      </w:r>
      <w:r w:rsidRPr="00B671E3">
        <w:rPr>
          <w:rFonts w:eastAsiaTheme="minorHAnsi"/>
          <w:lang w:eastAsia="en-US"/>
        </w:rPr>
        <w:t>аукциона регистрирует явившихся на аукцион участников аукциона (их</w:t>
      </w:r>
      <w:r w:rsidR="00B671E3">
        <w:rPr>
          <w:rFonts w:eastAsiaTheme="minorHAnsi"/>
          <w:lang w:eastAsia="en-US"/>
        </w:rPr>
        <w:t xml:space="preserve"> </w:t>
      </w:r>
      <w:r w:rsidRPr="00B671E3">
        <w:rPr>
          <w:rFonts w:eastAsiaTheme="minorHAnsi"/>
          <w:lang w:eastAsia="en-US"/>
        </w:rPr>
        <w:t>представителей). В случае проведения аукциона по нескольким лотам</w:t>
      </w:r>
      <w:r w:rsidR="00B671E3">
        <w:rPr>
          <w:rFonts w:eastAsiaTheme="minorHAnsi"/>
          <w:lang w:eastAsia="en-US"/>
        </w:rPr>
        <w:t xml:space="preserve"> </w:t>
      </w:r>
      <w:r w:rsidRPr="00B671E3">
        <w:rPr>
          <w:rFonts w:eastAsiaTheme="minorHAnsi"/>
          <w:lang w:eastAsia="en-US"/>
        </w:rPr>
        <w:t>аукционная комиссия перед началом каждого лота регистрирует явившихся на</w:t>
      </w:r>
      <w:r w:rsidR="008D218D">
        <w:rPr>
          <w:rFonts w:eastAsiaTheme="minorHAnsi"/>
          <w:lang w:eastAsia="en-US"/>
        </w:rPr>
        <w:t xml:space="preserve"> </w:t>
      </w:r>
      <w:r w:rsidRPr="00B671E3">
        <w:rPr>
          <w:rFonts w:eastAsiaTheme="minorHAnsi"/>
          <w:lang w:eastAsia="en-US"/>
        </w:rPr>
        <w:t>аукцион участников аукциона, подавших заявки в отношении такого лота (их</w:t>
      </w:r>
      <w:r w:rsidR="00B671E3">
        <w:rPr>
          <w:rFonts w:eastAsiaTheme="minorHAnsi"/>
          <w:lang w:eastAsia="en-US"/>
        </w:rPr>
        <w:t xml:space="preserve"> </w:t>
      </w:r>
      <w:r w:rsidRPr="00B671E3">
        <w:rPr>
          <w:rFonts w:eastAsiaTheme="minorHAnsi"/>
          <w:lang w:eastAsia="en-US"/>
        </w:rPr>
        <w:t>представителей). При регистрации участникам аукциона (их представителям)</w:t>
      </w:r>
      <w:r w:rsidR="00B671E3">
        <w:rPr>
          <w:rFonts w:eastAsiaTheme="minorHAnsi"/>
          <w:lang w:eastAsia="en-US"/>
        </w:rPr>
        <w:t xml:space="preserve"> </w:t>
      </w:r>
      <w:r w:rsidRPr="00B671E3">
        <w:rPr>
          <w:rFonts w:eastAsiaTheme="minorHAnsi"/>
          <w:lang w:eastAsia="en-US"/>
        </w:rPr>
        <w:t>выдаются пронумерованные карточки (далее - карточки);</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2) аукцион начинается с объявления аукционистом начала проведения</w:t>
      </w:r>
      <w:r w:rsidR="00B671E3">
        <w:rPr>
          <w:rFonts w:eastAsiaTheme="minorHAnsi"/>
          <w:lang w:eastAsia="en-US"/>
        </w:rPr>
        <w:t xml:space="preserve"> </w:t>
      </w:r>
      <w:r w:rsidRPr="00B671E3">
        <w:rPr>
          <w:rFonts w:eastAsiaTheme="minorHAnsi"/>
          <w:lang w:eastAsia="en-US"/>
        </w:rPr>
        <w:t>аукциона (лота), номера лота (в случае проведения аукциона по нескольким</w:t>
      </w:r>
      <w:r w:rsidR="00B671E3">
        <w:rPr>
          <w:rFonts w:eastAsiaTheme="minorHAnsi"/>
          <w:lang w:eastAsia="en-US"/>
        </w:rPr>
        <w:t xml:space="preserve"> </w:t>
      </w:r>
      <w:r w:rsidRPr="00B671E3">
        <w:rPr>
          <w:rFonts w:eastAsiaTheme="minorHAnsi"/>
          <w:lang w:eastAsia="en-US"/>
        </w:rPr>
        <w:t>лотам), предмета договора на размещение НТО, начальной (минимальной) цены</w:t>
      </w:r>
      <w:r w:rsidR="00B671E3">
        <w:rPr>
          <w:rFonts w:eastAsiaTheme="minorHAnsi"/>
          <w:lang w:eastAsia="en-US"/>
        </w:rPr>
        <w:t xml:space="preserve"> </w:t>
      </w:r>
      <w:r w:rsidRPr="00B671E3">
        <w:rPr>
          <w:rFonts w:eastAsiaTheme="minorHAnsi"/>
          <w:lang w:eastAsia="en-US"/>
        </w:rPr>
        <w:t xml:space="preserve">договора на размещение НТО (лота), «шага </w:t>
      </w:r>
      <w:r w:rsidRPr="00B671E3">
        <w:rPr>
          <w:rFonts w:eastAsiaTheme="minorHAnsi"/>
          <w:lang w:eastAsia="en-US"/>
        </w:rPr>
        <w:lastRenderedPageBreak/>
        <w:t>аукциона», после чего аукционист</w:t>
      </w:r>
      <w:r w:rsidR="00B671E3">
        <w:rPr>
          <w:rFonts w:eastAsiaTheme="minorHAnsi"/>
          <w:lang w:eastAsia="en-US"/>
        </w:rPr>
        <w:t xml:space="preserve"> </w:t>
      </w:r>
      <w:r w:rsidRPr="00B671E3">
        <w:rPr>
          <w:rFonts w:eastAsiaTheme="minorHAnsi"/>
          <w:lang w:eastAsia="en-US"/>
        </w:rPr>
        <w:t>предлагает участникам аукциона заявлять свои предложения о цене договора на</w:t>
      </w:r>
      <w:r w:rsidR="008D218D">
        <w:rPr>
          <w:rFonts w:eastAsiaTheme="minorHAnsi"/>
          <w:lang w:eastAsia="en-US"/>
        </w:rPr>
        <w:t xml:space="preserve"> </w:t>
      </w:r>
      <w:r w:rsidRPr="00B671E3">
        <w:rPr>
          <w:rFonts w:eastAsiaTheme="minorHAnsi"/>
          <w:lang w:eastAsia="en-US"/>
        </w:rPr>
        <w:t>размещение НТО;</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3) участник аукциона после объявления аукционистом начальной</w:t>
      </w:r>
      <w:r w:rsidR="00B671E3">
        <w:rPr>
          <w:rFonts w:eastAsiaTheme="minorHAnsi"/>
          <w:lang w:eastAsia="en-US"/>
        </w:rPr>
        <w:t xml:space="preserve"> </w:t>
      </w:r>
      <w:r w:rsidRPr="00B671E3">
        <w:rPr>
          <w:rFonts w:eastAsiaTheme="minorHAnsi"/>
          <w:lang w:eastAsia="en-US"/>
        </w:rPr>
        <w:t>(минимальной) цены договора на размещение НТО (цены лота) и цены договора</w:t>
      </w:r>
      <w:r w:rsidR="00B671E3">
        <w:rPr>
          <w:rFonts w:eastAsiaTheme="minorHAnsi"/>
          <w:lang w:eastAsia="en-US"/>
        </w:rPr>
        <w:t xml:space="preserve"> </w:t>
      </w:r>
      <w:r w:rsidRPr="00B671E3">
        <w:rPr>
          <w:rFonts w:eastAsiaTheme="minorHAnsi"/>
          <w:lang w:eastAsia="en-US"/>
        </w:rPr>
        <w:t>на размещение НТО, увеличенной в соответствии с «шагом аукциона»,</w:t>
      </w:r>
      <w:r w:rsidR="00B671E3">
        <w:rPr>
          <w:rFonts w:eastAsiaTheme="minorHAnsi"/>
          <w:lang w:eastAsia="en-US"/>
        </w:rPr>
        <w:t xml:space="preserve"> </w:t>
      </w:r>
      <w:r w:rsidRPr="00B671E3">
        <w:rPr>
          <w:rFonts w:eastAsiaTheme="minorHAnsi"/>
          <w:lang w:eastAsia="en-US"/>
        </w:rPr>
        <w:t>поднимает карточку, в случае если он согласен заключить договор на</w:t>
      </w:r>
      <w:r w:rsidR="008D218D">
        <w:rPr>
          <w:rFonts w:eastAsiaTheme="minorHAnsi"/>
          <w:lang w:eastAsia="en-US"/>
        </w:rPr>
        <w:t xml:space="preserve"> </w:t>
      </w:r>
      <w:r w:rsidRPr="00B671E3">
        <w:rPr>
          <w:rFonts w:eastAsiaTheme="minorHAnsi"/>
          <w:lang w:eastAsia="en-US"/>
        </w:rPr>
        <w:t>размещение НТО по объявленной цене;</w:t>
      </w:r>
    </w:p>
    <w:p w:rsidR="00012922" w:rsidRPr="00B671E3" w:rsidRDefault="00012922" w:rsidP="00506741">
      <w:pPr>
        <w:autoSpaceDE w:val="0"/>
        <w:autoSpaceDN w:val="0"/>
        <w:adjustRightInd w:val="0"/>
        <w:ind w:firstLine="708"/>
        <w:jc w:val="both"/>
        <w:rPr>
          <w:rFonts w:eastAsiaTheme="minorHAnsi"/>
          <w:lang w:eastAsia="en-US"/>
        </w:rPr>
      </w:pPr>
      <w:r w:rsidRPr="00B671E3">
        <w:rPr>
          <w:rFonts w:eastAsiaTheme="minorHAnsi"/>
          <w:lang w:eastAsia="en-US"/>
        </w:rPr>
        <w:t>4) аукционист объявляет номер карточки участника аукциона, который</w:t>
      </w:r>
      <w:r w:rsidR="00B671E3">
        <w:rPr>
          <w:rFonts w:eastAsiaTheme="minorHAnsi"/>
          <w:lang w:eastAsia="en-US"/>
        </w:rPr>
        <w:t xml:space="preserve"> </w:t>
      </w:r>
      <w:r w:rsidRPr="00B671E3">
        <w:rPr>
          <w:rFonts w:eastAsiaTheme="minorHAnsi"/>
          <w:lang w:eastAsia="en-US"/>
        </w:rPr>
        <w:t>первым поднял карточку после объявления аукционистом начальной</w:t>
      </w:r>
      <w:r w:rsidR="00B671E3">
        <w:rPr>
          <w:rFonts w:eastAsiaTheme="minorHAnsi"/>
          <w:lang w:eastAsia="en-US"/>
        </w:rPr>
        <w:t xml:space="preserve"> </w:t>
      </w:r>
      <w:r w:rsidRPr="00B671E3">
        <w:rPr>
          <w:rFonts w:eastAsiaTheme="minorHAnsi"/>
          <w:lang w:eastAsia="en-US"/>
        </w:rPr>
        <w:t>(минимальной) цены договора на размещение НТО (цены лота) и цены договора</w:t>
      </w:r>
      <w:r w:rsidR="00B671E3">
        <w:rPr>
          <w:rFonts w:eastAsiaTheme="minorHAnsi"/>
          <w:lang w:eastAsia="en-US"/>
        </w:rPr>
        <w:t xml:space="preserve"> </w:t>
      </w:r>
      <w:r w:rsidRPr="00B671E3">
        <w:rPr>
          <w:rFonts w:eastAsiaTheme="minorHAnsi"/>
          <w:lang w:eastAsia="en-US"/>
        </w:rPr>
        <w:t>на размещение НТО, увеличенной в соответствии с «шагом аукциона», а также</w:t>
      </w:r>
      <w:r w:rsidR="00506741">
        <w:rPr>
          <w:rFonts w:eastAsiaTheme="minorHAnsi"/>
          <w:lang w:eastAsia="en-US"/>
        </w:rPr>
        <w:t xml:space="preserve"> </w:t>
      </w:r>
      <w:r w:rsidRPr="00B671E3">
        <w:rPr>
          <w:rFonts w:eastAsiaTheme="minorHAnsi"/>
          <w:lang w:eastAsia="en-US"/>
        </w:rPr>
        <w:t>новую цену договора на размещение НТО, увеличенную в соответствии с</w:t>
      </w:r>
      <w:r w:rsidR="00B671E3">
        <w:rPr>
          <w:rFonts w:eastAsiaTheme="minorHAnsi"/>
          <w:lang w:eastAsia="en-US"/>
        </w:rPr>
        <w:t xml:space="preserve"> </w:t>
      </w:r>
      <w:r w:rsidRPr="00B671E3">
        <w:rPr>
          <w:rFonts w:eastAsiaTheme="minorHAnsi"/>
          <w:lang w:eastAsia="en-US"/>
        </w:rPr>
        <w:t>«шагом аукциона», и «шаг аукциона», в соответствии с которым повышается</w:t>
      </w:r>
      <w:r w:rsidR="00B671E3">
        <w:rPr>
          <w:rFonts w:eastAsiaTheme="minorHAnsi"/>
          <w:lang w:eastAsia="en-US"/>
        </w:rPr>
        <w:t xml:space="preserve"> </w:t>
      </w:r>
      <w:r w:rsidRPr="00B671E3">
        <w:rPr>
          <w:rFonts w:eastAsiaTheme="minorHAnsi"/>
          <w:lang w:eastAsia="en-US"/>
        </w:rPr>
        <w:t>цена;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5) аукцион считается оконченным, если после троекратного объявления</w:t>
      </w:r>
      <w:r w:rsidR="00B671E3">
        <w:rPr>
          <w:rFonts w:eastAsiaTheme="minorHAnsi"/>
          <w:lang w:eastAsia="en-US"/>
        </w:rPr>
        <w:t xml:space="preserve"> </w:t>
      </w:r>
      <w:r w:rsidRPr="00B671E3">
        <w:rPr>
          <w:rFonts w:eastAsiaTheme="minorHAnsi"/>
          <w:lang w:eastAsia="en-US"/>
        </w:rPr>
        <w:t>аукционистом последнего предложения о цене договора на размещение НТО или</w:t>
      </w:r>
      <w:r w:rsidR="00B671E3">
        <w:rPr>
          <w:rFonts w:eastAsiaTheme="minorHAnsi"/>
          <w:lang w:eastAsia="en-US"/>
        </w:rPr>
        <w:t xml:space="preserve"> </w:t>
      </w:r>
      <w:r w:rsidRPr="00B671E3">
        <w:rPr>
          <w:rFonts w:eastAsiaTheme="minorHAnsi"/>
          <w:lang w:eastAsia="en-US"/>
        </w:rPr>
        <w:t>после заявления действующего правообладателя о своем желании заключить</w:t>
      </w:r>
      <w:r w:rsidR="00B671E3">
        <w:rPr>
          <w:rFonts w:eastAsiaTheme="minorHAnsi"/>
          <w:lang w:eastAsia="en-US"/>
        </w:rPr>
        <w:t xml:space="preserve"> </w:t>
      </w:r>
      <w:r w:rsidRPr="00B671E3">
        <w:rPr>
          <w:rFonts w:eastAsiaTheme="minorHAnsi"/>
          <w:lang w:eastAsia="en-US"/>
        </w:rPr>
        <w:t>договор на размещение НТО по объявленной аукционистом цене договора ни</w:t>
      </w:r>
      <w:r w:rsidR="00B671E3">
        <w:rPr>
          <w:rFonts w:eastAsiaTheme="minorHAnsi"/>
          <w:lang w:eastAsia="en-US"/>
        </w:rPr>
        <w:t xml:space="preserve"> </w:t>
      </w:r>
      <w:r w:rsidRPr="00B671E3">
        <w:rPr>
          <w:rFonts w:eastAsiaTheme="minorHAnsi"/>
          <w:lang w:eastAsia="en-US"/>
        </w:rPr>
        <w:t>один участник аукциона не поднял карточку. В этом случае аукционист</w:t>
      </w:r>
      <w:r w:rsidR="00B671E3">
        <w:rPr>
          <w:rFonts w:eastAsiaTheme="minorHAnsi"/>
          <w:lang w:eastAsia="en-US"/>
        </w:rPr>
        <w:t xml:space="preserve"> </w:t>
      </w:r>
      <w:r w:rsidRPr="00B671E3">
        <w:rPr>
          <w:rFonts w:eastAsiaTheme="minorHAnsi"/>
          <w:lang w:eastAsia="en-US"/>
        </w:rPr>
        <w:t>объявляет об окончании проведения аукциона (лота), последнее и предпоследнее</w:t>
      </w:r>
      <w:r w:rsidR="008D218D">
        <w:rPr>
          <w:rFonts w:eastAsiaTheme="minorHAnsi"/>
          <w:lang w:eastAsia="en-US"/>
        </w:rPr>
        <w:t xml:space="preserve"> </w:t>
      </w:r>
      <w:r w:rsidRPr="00B671E3">
        <w:rPr>
          <w:rFonts w:eastAsiaTheme="minorHAnsi"/>
          <w:lang w:eastAsia="en-US"/>
        </w:rPr>
        <w:t>предложения о цене договора на размещение НТО, номер карточки и</w:t>
      </w:r>
      <w:r w:rsidR="00B671E3">
        <w:rPr>
          <w:rFonts w:eastAsiaTheme="minorHAnsi"/>
          <w:lang w:eastAsia="en-US"/>
        </w:rPr>
        <w:t xml:space="preserve"> </w:t>
      </w:r>
      <w:r w:rsidRPr="00B671E3">
        <w:rPr>
          <w:rFonts w:eastAsiaTheme="minorHAnsi"/>
          <w:lang w:eastAsia="en-US"/>
        </w:rPr>
        <w:t>наименование победителя аукциона и участника аукциона, сделавшего</w:t>
      </w:r>
      <w:r w:rsidR="00B671E3">
        <w:rPr>
          <w:rFonts w:eastAsiaTheme="minorHAnsi"/>
          <w:lang w:eastAsia="en-US"/>
        </w:rPr>
        <w:t xml:space="preserve"> </w:t>
      </w:r>
      <w:r w:rsidRPr="00B671E3">
        <w:rPr>
          <w:rFonts w:eastAsiaTheme="minorHAnsi"/>
          <w:lang w:eastAsia="en-US"/>
        </w:rPr>
        <w:t>предпоследнее предложение о цене договора на размещение НТО.</w:t>
      </w:r>
      <w:r w:rsidR="00B671E3">
        <w:rPr>
          <w:rFonts w:eastAsiaTheme="minorHAnsi"/>
          <w:lang w:eastAsia="en-US"/>
        </w:rPr>
        <w:t xml:space="preserve"> </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Победителем аукциона признается участник, предложивший наиболее</w:t>
      </w:r>
      <w:r w:rsidR="00B671E3">
        <w:rPr>
          <w:rFonts w:eastAsiaTheme="minorHAnsi"/>
          <w:lang w:eastAsia="en-US"/>
        </w:rPr>
        <w:t xml:space="preserve"> </w:t>
      </w:r>
      <w:r w:rsidRPr="00B671E3">
        <w:rPr>
          <w:rFonts w:eastAsiaTheme="minorHAnsi"/>
          <w:lang w:eastAsia="en-US"/>
        </w:rPr>
        <w:t>высокую цену договора на размещение НТО.</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При проведении аукциона организатор аукциона в обязательном порядке</w:t>
      </w:r>
      <w:r w:rsidR="00B671E3">
        <w:rPr>
          <w:rFonts w:eastAsiaTheme="minorHAnsi"/>
          <w:lang w:eastAsia="en-US"/>
        </w:rPr>
        <w:t xml:space="preserve"> </w:t>
      </w:r>
      <w:r w:rsidRPr="00B671E3">
        <w:rPr>
          <w:rFonts w:eastAsiaTheme="minorHAnsi"/>
          <w:lang w:eastAsia="en-US"/>
        </w:rPr>
        <w:t>осуществляет аудио- или видеозапись аукциона и ведет протокол аукциона, в</w:t>
      </w:r>
      <w:r w:rsidR="00B671E3">
        <w:rPr>
          <w:rFonts w:eastAsiaTheme="minorHAnsi"/>
          <w:lang w:eastAsia="en-US"/>
        </w:rPr>
        <w:t xml:space="preserve"> </w:t>
      </w:r>
      <w:r w:rsidRPr="00B671E3">
        <w:rPr>
          <w:rFonts w:eastAsiaTheme="minorHAnsi"/>
          <w:lang w:eastAsia="en-US"/>
        </w:rPr>
        <w:t>котором должны содержаться сведения о месте, дате и времени проведения</w:t>
      </w:r>
      <w:r w:rsidR="00B671E3">
        <w:rPr>
          <w:rFonts w:eastAsiaTheme="minorHAnsi"/>
          <w:lang w:eastAsia="en-US"/>
        </w:rPr>
        <w:t xml:space="preserve"> </w:t>
      </w:r>
      <w:r w:rsidRPr="00B671E3">
        <w:rPr>
          <w:rFonts w:eastAsiaTheme="minorHAnsi"/>
          <w:lang w:eastAsia="en-US"/>
        </w:rPr>
        <w:t>аукциона, об участниках аукциона, о начальной (минимальной) цене договора на</w:t>
      </w:r>
      <w:r w:rsidR="00B671E3">
        <w:rPr>
          <w:rFonts w:eastAsiaTheme="minorHAnsi"/>
          <w:lang w:eastAsia="en-US"/>
        </w:rPr>
        <w:t xml:space="preserve"> </w:t>
      </w:r>
      <w:r w:rsidRPr="00B671E3">
        <w:rPr>
          <w:rFonts w:eastAsiaTheme="minorHAnsi"/>
          <w:lang w:eastAsia="en-US"/>
        </w:rPr>
        <w:t>размещение НТО (цене лота), последнем и предпоследнем предложениях о цене</w:t>
      </w:r>
      <w:r w:rsidR="008D218D">
        <w:rPr>
          <w:rFonts w:eastAsiaTheme="minorHAnsi"/>
          <w:lang w:eastAsia="en-US"/>
        </w:rPr>
        <w:t xml:space="preserve"> </w:t>
      </w:r>
      <w:r w:rsidRPr="00B671E3">
        <w:rPr>
          <w:rFonts w:eastAsiaTheme="minorHAnsi"/>
          <w:lang w:eastAsia="en-US"/>
        </w:rPr>
        <w:t>договора, наименовании и месте нахождения (для юридического лица),</w:t>
      </w:r>
      <w:r w:rsidR="000E0713">
        <w:rPr>
          <w:rFonts w:eastAsiaTheme="minorHAnsi"/>
          <w:lang w:eastAsia="en-US"/>
        </w:rPr>
        <w:t xml:space="preserve"> </w:t>
      </w:r>
      <w:r w:rsidRPr="00B671E3">
        <w:rPr>
          <w:rFonts w:eastAsiaTheme="minorHAnsi"/>
          <w:lang w:eastAsia="en-US"/>
        </w:rPr>
        <w:t>фамилии, об имени, отчестве, о месте жительства (для физического лица)</w:t>
      </w:r>
      <w:r w:rsidR="000E0713">
        <w:rPr>
          <w:rFonts w:eastAsiaTheme="minorHAnsi"/>
          <w:lang w:eastAsia="en-US"/>
        </w:rPr>
        <w:t xml:space="preserve"> </w:t>
      </w:r>
      <w:r w:rsidRPr="00B671E3">
        <w:rPr>
          <w:rFonts w:eastAsiaTheme="minorHAnsi"/>
          <w:lang w:eastAsia="en-US"/>
        </w:rPr>
        <w:t>победителя аукциона и участника, который сделал предпоследнее предложение</w:t>
      </w:r>
      <w:r w:rsidR="000E0713">
        <w:rPr>
          <w:rFonts w:eastAsiaTheme="minorHAnsi"/>
          <w:lang w:eastAsia="en-US"/>
        </w:rPr>
        <w:t xml:space="preserve"> </w:t>
      </w:r>
      <w:r w:rsidRPr="00B671E3">
        <w:rPr>
          <w:rFonts w:eastAsiaTheme="minorHAnsi"/>
          <w:lang w:eastAsia="en-US"/>
        </w:rPr>
        <w:t>о цене договора на размещение НТО. Протокол подписывается всеми</w:t>
      </w:r>
    </w:p>
    <w:p w:rsidR="00012922" w:rsidRPr="00B671E3" w:rsidRDefault="00012922" w:rsidP="00B671E3">
      <w:pPr>
        <w:autoSpaceDE w:val="0"/>
        <w:autoSpaceDN w:val="0"/>
        <w:adjustRightInd w:val="0"/>
        <w:jc w:val="both"/>
        <w:rPr>
          <w:rFonts w:eastAsiaTheme="minorHAnsi"/>
          <w:lang w:eastAsia="en-US"/>
        </w:rPr>
      </w:pPr>
      <w:r w:rsidRPr="00B671E3">
        <w:rPr>
          <w:rFonts w:eastAsiaTheme="minorHAnsi"/>
          <w:lang w:eastAsia="en-US"/>
        </w:rPr>
        <w:t>присутствующими членами аукционной комиссии в день проведения аукциона.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Протокол составляется в двух экземплярах, один из которых остается у</w:t>
      </w:r>
      <w:r w:rsidR="000E0713">
        <w:rPr>
          <w:rFonts w:eastAsiaTheme="minorHAnsi"/>
          <w:lang w:eastAsia="en-US"/>
        </w:rPr>
        <w:t xml:space="preserve"> </w:t>
      </w:r>
      <w:r w:rsidRPr="00B671E3">
        <w:rPr>
          <w:rFonts w:eastAsiaTheme="minorHAnsi"/>
          <w:lang w:eastAsia="en-US"/>
        </w:rPr>
        <w:t>организатора аукциона.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Протокол аукциона размещается организатором аукциона на его</w:t>
      </w:r>
      <w:r w:rsidR="000E0713">
        <w:rPr>
          <w:rFonts w:eastAsiaTheme="minorHAnsi"/>
          <w:lang w:eastAsia="en-US"/>
        </w:rPr>
        <w:t xml:space="preserve"> </w:t>
      </w:r>
      <w:r w:rsidRPr="00B671E3">
        <w:rPr>
          <w:rFonts w:eastAsiaTheme="minorHAnsi"/>
          <w:lang w:eastAsia="en-US"/>
        </w:rPr>
        <w:t xml:space="preserve">официальном сайте </w:t>
      </w:r>
      <w:r w:rsidRPr="00B671E3">
        <w:rPr>
          <w:rFonts w:eastAsiaTheme="minorHAnsi"/>
          <w:color w:val="000000"/>
          <w:lang w:eastAsia="en-US"/>
        </w:rPr>
        <w:t>по адресу</w:t>
      </w:r>
      <w:r w:rsidR="008D218D">
        <w:rPr>
          <w:rFonts w:eastAsiaTheme="minorHAnsi"/>
          <w:color w:val="000000"/>
          <w:lang w:eastAsia="en-US"/>
        </w:rPr>
        <w:t xml:space="preserve"> </w:t>
      </w:r>
      <w:r w:rsidR="00EB1EB0" w:rsidRPr="00EB1EB0">
        <w:rPr>
          <w:rFonts w:eastAsiaTheme="minorHAnsi"/>
          <w:color w:val="0000FF"/>
          <w:lang w:eastAsia="en-US"/>
        </w:rPr>
        <w:t xml:space="preserve">http://rakikv.ru </w:t>
      </w:r>
      <w:r w:rsidRPr="00B671E3">
        <w:t xml:space="preserve">раздел «Торги, закупки» </w:t>
      </w:r>
      <w:r w:rsidRPr="00B671E3">
        <w:rPr>
          <w:rFonts w:eastAsiaTheme="minorHAnsi"/>
          <w:lang w:eastAsia="en-US"/>
        </w:rPr>
        <w:t>Любой участник аукциона вправе осуществлять аудио- и/или видеозапись аукциона.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Любой участник аукциона после размещения протокола аукциона вправе</w:t>
      </w:r>
      <w:r w:rsidR="000E0713">
        <w:rPr>
          <w:rFonts w:eastAsiaTheme="minorHAnsi"/>
          <w:lang w:eastAsia="en-US"/>
        </w:rPr>
        <w:t xml:space="preserve"> </w:t>
      </w:r>
      <w:r w:rsidRPr="00B671E3">
        <w:rPr>
          <w:rFonts w:eastAsiaTheme="minorHAnsi"/>
          <w:lang w:eastAsia="en-US"/>
        </w:rPr>
        <w:t>направить организатору аукциона в письменной форме, в том числе в форме</w:t>
      </w:r>
      <w:r w:rsidR="000E0713">
        <w:rPr>
          <w:rFonts w:eastAsiaTheme="minorHAnsi"/>
          <w:lang w:eastAsia="en-US"/>
        </w:rPr>
        <w:t xml:space="preserve"> </w:t>
      </w:r>
      <w:r w:rsidRPr="00B671E3">
        <w:rPr>
          <w:rFonts w:eastAsiaTheme="minorHAnsi"/>
          <w:lang w:eastAsia="en-US"/>
        </w:rPr>
        <w:t>электронного документа, запрос о разъяснении результатов аукциона.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Организатор аукциона в течение двух рабочих дней с даты поступления такого</w:t>
      </w:r>
      <w:r w:rsidR="000E0713">
        <w:rPr>
          <w:rFonts w:eastAsiaTheme="minorHAnsi"/>
          <w:lang w:eastAsia="en-US"/>
        </w:rPr>
        <w:t xml:space="preserve"> </w:t>
      </w:r>
      <w:r w:rsidRPr="00B671E3">
        <w:rPr>
          <w:rFonts w:eastAsiaTheme="minorHAnsi"/>
          <w:lang w:eastAsia="en-US"/>
        </w:rPr>
        <w:t>запроса обязан представить такому участнику аукциона соответствующие</w:t>
      </w:r>
      <w:r w:rsidR="000E0713">
        <w:rPr>
          <w:rFonts w:eastAsiaTheme="minorHAnsi"/>
          <w:lang w:eastAsia="en-US"/>
        </w:rPr>
        <w:t xml:space="preserve"> </w:t>
      </w:r>
      <w:r w:rsidRPr="00B671E3">
        <w:rPr>
          <w:rFonts w:eastAsiaTheme="minorHAnsi"/>
          <w:lang w:eastAsia="en-US"/>
        </w:rPr>
        <w:t>разъяснения в письменной форме или в форме электронного документа.</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Организатор аукциона в течение пяти рабочих дней с даты подписания</w:t>
      </w:r>
      <w:r w:rsidR="000E0713">
        <w:rPr>
          <w:rFonts w:eastAsiaTheme="minorHAnsi"/>
          <w:lang w:eastAsia="en-US"/>
        </w:rPr>
        <w:t xml:space="preserve"> </w:t>
      </w:r>
      <w:r w:rsidRPr="00B671E3">
        <w:rPr>
          <w:rFonts w:eastAsiaTheme="minorHAnsi"/>
          <w:lang w:eastAsia="en-US"/>
        </w:rPr>
        <w:t>протокола аукциона обязан возвратить задаток участникам аукциона, которые</w:t>
      </w:r>
      <w:r w:rsidR="000E0713">
        <w:rPr>
          <w:rFonts w:eastAsiaTheme="minorHAnsi"/>
          <w:lang w:eastAsia="en-US"/>
        </w:rPr>
        <w:t xml:space="preserve"> </w:t>
      </w:r>
      <w:r w:rsidRPr="00B671E3">
        <w:rPr>
          <w:rFonts w:eastAsiaTheme="minorHAnsi"/>
          <w:lang w:eastAsia="en-US"/>
        </w:rPr>
        <w:t>участвовали в аукционе, но не стали победителями, за исключением участника</w:t>
      </w:r>
      <w:r w:rsidR="000E0713">
        <w:rPr>
          <w:rFonts w:eastAsiaTheme="minorHAnsi"/>
          <w:lang w:eastAsia="en-US"/>
        </w:rPr>
        <w:t xml:space="preserve"> </w:t>
      </w:r>
      <w:r w:rsidRPr="00B671E3">
        <w:rPr>
          <w:rFonts w:eastAsiaTheme="minorHAnsi"/>
          <w:lang w:eastAsia="en-US"/>
        </w:rPr>
        <w:t>аукциона, который сделал предпоследнее предложение о цене договора на</w:t>
      </w:r>
      <w:r w:rsidR="000E0713">
        <w:rPr>
          <w:rFonts w:eastAsiaTheme="minorHAnsi"/>
          <w:lang w:eastAsia="en-US"/>
        </w:rPr>
        <w:t xml:space="preserve"> </w:t>
      </w:r>
      <w:r w:rsidRPr="00B671E3">
        <w:rPr>
          <w:rFonts w:eastAsiaTheme="minorHAnsi"/>
          <w:lang w:eastAsia="en-US"/>
        </w:rPr>
        <w:t>размещение НТО. Задаток, внесенный участником аукциона, который сделал</w:t>
      </w:r>
      <w:r w:rsidR="008D218D">
        <w:rPr>
          <w:rFonts w:eastAsiaTheme="minorHAnsi"/>
          <w:lang w:eastAsia="en-US"/>
        </w:rPr>
        <w:t xml:space="preserve"> </w:t>
      </w:r>
      <w:r w:rsidRPr="00B671E3">
        <w:rPr>
          <w:rFonts w:eastAsiaTheme="minorHAnsi"/>
          <w:lang w:eastAsia="en-US"/>
        </w:rPr>
        <w:t>предпоследнее предложение о цене договора на размещение НТО, возвращается</w:t>
      </w:r>
      <w:r w:rsidR="000E0713">
        <w:rPr>
          <w:rFonts w:eastAsiaTheme="minorHAnsi"/>
          <w:lang w:eastAsia="en-US"/>
        </w:rPr>
        <w:t xml:space="preserve"> </w:t>
      </w:r>
      <w:r w:rsidRPr="00B671E3">
        <w:rPr>
          <w:rFonts w:eastAsiaTheme="minorHAnsi"/>
          <w:lang w:eastAsia="en-US"/>
        </w:rPr>
        <w:t>такому участнику аукциона в течение пяти рабочих дней с даты подписания</w:t>
      </w:r>
      <w:r w:rsidR="000E0713">
        <w:rPr>
          <w:rFonts w:eastAsiaTheme="minorHAnsi"/>
          <w:lang w:eastAsia="en-US"/>
        </w:rPr>
        <w:t xml:space="preserve"> </w:t>
      </w:r>
      <w:r w:rsidRPr="00B671E3">
        <w:rPr>
          <w:rFonts w:eastAsiaTheme="minorHAnsi"/>
          <w:lang w:eastAsia="en-US"/>
        </w:rPr>
        <w:t>договора на размещение НТО с победителем аукциона или с таким участником</w:t>
      </w:r>
      <w:r w:rsidR="000E0713">
        <w:rPr>
          <w:rFonts w:eastAsiaTheme="minorHAnsi"/>
          <w:lang w:eastAsia="en-US"/>
        </w:rPr>
        <w:t xml:space="preserve"> </w:t>
      </w:r>
      <w:r w:rsidRPr="00B671E3">
        <w:rPr>
          <w:rFonts w:eastAsiaTheme="minorHAnsi"/>
          <w:lang w:eastAsia="en-US"/>
        </w:rPr>
        <w:t>аукциона. В случае если один участник аукциона является одновременно</w:t>
      </w:r>
      <w:r w:rsidR="000E0713">
        <w:rPr>
          <w:rFonts w:eastAsiaTheme="minorHAnsi"/>
          <w:lang w:eastAsia="en-US"/>
        </w:rPr>
        <w:t xml:space="preserve"> </w:t>
      </w:r>
      <w:r w:rsidRPr="00B671E3">
        <w:rPr>
          <w:rFonts w:eastAsiaTheme="minorHAnsi"/>
          <w:lang w:eastAsia="en-US"/>
        </w:rPr>
        <w:t>победителем аукциона и участником аукциона, сделавшим предпоследнее</w:t>
      </w:r>
      <w:r w:rsidR="008D218D">
        <w:rPr>
          <w:rFonts w:eastAsiaTheme="minorHAnsi"/>
          <w:lang w:eastAsia="en-US"/>
        </w:rPr>
        <w:t xml:space="preserve"> </w:t>
      </w:r>
      <w:r w:rsidRPr="00B671E3">
        <w:rPr>
          <w:rFonts w:eastAsiaTheme="minorHAnsi"/>
          <w:lang w:eastAsia="en-US"/>
        </w:rPr>
        <w:t xml:space="preserve">предложение о цене договора на размещение </w:t>
      </w:r>
      <w:r w:rsidRPr="00B671E3">
        <w:rPr>
          <w:rFonts w:eastAsiaTheme="minorHAnsi"/>
          <w:lang w:eastAsia="en-US"/>
        </w:rPr>
        <w:lastRenderedPageBreak/>
        <w:t>НТО, при уклонении указанного</w:t>
      </w:r>
      <w:r w:rsidR="000E0713">
        <w:rPr>
          <w:rFonts w:eastAsiaTheme="minorHAnsi"/>
          <w:lang w:eastAsia="en-US"/>
        </w:rPr>
        <w:t xml:space="preserve"> </w:t>
      </w:r>
      <w:r w:rsidRPr="00B671E3">
        <w:rPr>
          <w:rFonts w:eastAsiaTheme="minorHAnsi"/>
          <w:lang w:eastAsia="en-US"/>
        </w:rPr>
        <w:t>участника аукциона от заключения договора на размещение НТО в качестве</w:t>
      </w:r>
      <w:r w:rsidR="000E0713">
        <w:rPr>
          <w:rFonts w:eastAsiaTheme="minorHAnsi"/>
          <w:lang w:eastAsia="en-US"/>
        </w:rPr>
        <w:t xml:space="preserve"> </w:t>
      </w:r>
      <w:r w:rsidRPr="00B671E3">
        <w:rPr>
          <w:rFonts w:eastAsiaTheme="minorHAnsi"/>
          <w:lang w:eastAsia="en-US"/>
        </w:rPr>
        <w:t>победителя аукциона задаток, внесенный таким участником, не возвращается.</w:t>
      </w:r>
      <w:r w:rsidR="000E0713">
        <w:rPr>
          <w:rFonts w:eastAsiaTheme="minorHAnsi"/>
          <w:lang w:eastAsia="en-US"/>
        </w:rPr>
        <w:t xml:space="preserve"> </w:t>
      </w:r>
    </w:p>
    <w:p w:rsidR="00012922" w:rsidRPr="00B671E3" w:rsidRDefault="00012922" w:rsidP="00292402">
      <w:pPr>
        <w:autoSpaceDE w:val="0"/>
        <w:autoSpaceDN w:val="0"/>
        <w:adjustRightInd w:val="0"/>
        <w:ind w:firstLine="708"/>
        <w:jc w:val="both"/>
        <w:rPr>
          <w:rFonts w:eastAsiaTheme="minorHAnsi"/>
          <w:lang w:eastAsia="en-US"/>
        </w:rPr>
      </w:pPr>
      <w:r w:rsidRPr="00B671E3">
        <w:rPr>
          <w:rFonts w:eastAsiaTheme="minorHAnsi"/>
          <w:lang w:eastAsia="en-US"/>
        </w:rPr>
        <w:t>В случае если в аукционе участвовал один участник или в случае если в</w:t>
      </w:r>
      <w:r w:rsidR="000E0713">
        <w:rPr>
          <w:rFonts w:eastAsiaTheme="minorHAnsi"/>
          <w:lang w:eastAsia="en-US"/>
        </w:rPr>
        <w:t xml:space="preserve"> </w:t>
      </w:r>
      <w:r w:rsidRPr="00B671E3">
        <w:rPr>
          <w:rFonts w:eastAsiaTheme="minorHAnsi"/>
          <w:lang w:eastAsia="en-US"/>
        </w:rPr>
        <w:t>связи с отсутствием предложений о цене договора на размещение НТО,</w:t>
      </w:r>
      <w:r w:rsidR="000E0713">
        <w:rPr>
          <w:rFonts w:eastAsiaTheme="minorHAnsi"/>
          <w:lang w:eastAsia="en-US"/>
        </w:rPr>
        <w:t xml:space="preserve"> </w:t>
      </w:r>
      <w:r w:rsidRPr="00B671E3">
        <w:rPr>
          <w:rFonts w:eastAsiaTheme="minorHAnsi"/>
          <w:lang w:eastAsia="en-US"/>
        </w:rPr>
        <w:t>предусматривающих более высокую цену договора на размещение НТО, чем</w:t>
      </w:r>
      <w:r w:rsidR="000E0713">
        <w:rPr>
          <w:rFonts w:eastAsiaTheme="minorHAnsi"/>
          <w:lang w:eastAsia="en-US"/>
        </w:rPr>
        <w:t xml:space="preserve"> </w:t>
      </w:r>
      <w:r w:rsidRPr="00B671E3">
        <w:rPr>
          <w:rFonts w:eastAsiaTheme="minorHAnsi"/>
          <w:lang w:eastAsia="en-US"/>
        </w:rPr>
        <w:t>начальная (минимальная) цена договора на размещение НТО (цена лота), «шаг</w:t>
      </w:r>
      <w:r w:rsidR="000E0713">
        <w:rPr>
          <w:rFonts w:eastAsiaTheme="minorHAnsi"/>
          <w:lang w:eastAsia="en-US"/>
        </w:rPr>
        <w:t xml:space="preserve"> </w:t>
      </w:r>
      <w:r w:rsidRPr="00B671E3">
        <w:rPr>
          <w:rFonts w:eastAsiaTheme="minorHAnsi"/>
          <w:lang w:eastAsia="en-US"/>
        </w:rPr>
        <w:t xml:space="preserve">аукциона» снижен в соответствии </w:t>
      </w:r>
      <w:r w:rsidRPr="003738AA">
        <w:rPr>
          <w:rFonts w:eastAsiaTheme="minorHAnsi"/>
          <w:lang w:eastAsia="en-US"/>
        </w:rPr>
        <w:t xml:space="preserve">с пунктом </w:t>
      </w:r>
      <w:r w:rsidR="003738AA" w:rsidRPr="003738AA">
        <w:rPr>
          <w:rFonts w:eastAsiaTheme="minorHAnsi"/>
          <w:lang w:eastAsia="en-US"/>
        </w:rPr>
        <w:t>1.31.</w:t>
      </w:r>
      <w:r w:rsidRPr="003738AA">
        <w:rPr>
          <w:rFonts w:eastAsiaTheme="minorHAnsi"/>
          <w:lang w:eastAsia="en-US"/>
        </w:rPr>
        <w:t xml:space="preserve"> документации</w:t>
      </w:r>
      <w:r w:rsidRPr="00B671E3">
        <w:rPr>
          <w:rFonts w:eastAsiaTheme="minorHAnsi"/>
          <w:lang w:eastAsia="en-US"/>
        </w:rPr>
        <w:t xml:space="preserve"> об аукционе до</w:t>
      </w:r>
      <w:r w:rsidR="00292402">
        <w:rPr>
          <w:rFonts w:eastAsiaTheme="minorHAnsi"/>
          <w:lang w:eastAsia="en-US"/>
        </w:rPr>
        <w:t xml:space="preserve"> </w:t>
      </w:r>
      <w:r w:rsidRPr="00B671E3">
        <w:rPr>
          <w:rFonts w:eastAsiaTheme="minorHAnsi"/>
          <w:lang w:eastAsia="en-US"/>
        </w:rPr>
        <w:t>минимального размера и после троекратного объявления предложения о</w:t>
      </w:r>
      <w:r w:rsidR="000E0713">
        <w:rPr>
          <w:rFonts w:eastAsiaTheme="minorHAnsi"/>
          <w:lang w:eastAsia="en-US"/>
        </w:rPr>
        <w:t xml:space="preserve"> </w:t>
      </w:r>
      <w:r w:rsidRPr="00B671E3">
        <w:rPr>
          <w:rFonts w:eastAsiaTheme="minorHAnsi"/>
          <w:lang w:eastAsia="en-US"/>
        </w:rPr>
        <w:t>начальной (минимальной) цене договора на размещение НТО (цене лота) не</w:t>
      </w:r>
      <w:r w:rsidR="000E0713">
        <w:rPr>
          <w:rFonts w:eastAsiaTheme="minorHAnsi"/>
          <w:lang w:eastAsia="en-US"/>
        </w:rPr>
        <w:t xml:space="preserve"> </w:t>
      </w:r>
      <w:r w:rsidRPr="00B671E3">
        <w:rPr>
          <w:rFonts w:eastAsiaTheme="minorHAnsi"/>
          <w:lang w:eastAsia="en-US"/>
        </w:rPr>
        <w:t>поступило ни одного предложения о цене договора на размещение НТО, которое</w:t>
      </w:r>
      <w:r w:rsidR="000E0713">
        <w:rPr>
          <w:rFonts w:eastAsiaTheme="minorHAnsi"/>
          <w:lang w:eastAsia="en-US"/>
        </w:rPr>
        <w:t xml:space="preserve"> </w:t>
      </w:r>
      <w:r w:rsidRPr="00B671E3">
        <w:rPr>
          <w:rFonts w:eastAsiaTheme="minorHAnsi"/>
          <w:lang w:eastAsia="en-US"/>
        </w:rPr>
        <w:t>предусматривало бы более высокую цену договора на размещение НТО, аукцион</w:t>
      </w:r>
      <w:r w:rsidR="000E0713">
        <w:rPr>
          <w:rFonts w:eastAsiaTheme="minorHAnsi"/>
          <w:lang w:eastAsia="en-US"/>
        </w:rPr>
        <w:t xml:space="preserve"> </w:t>
      </w:r>
      <w:r w:rsidRPr="00B671E3">
        <w:rPr>
          <w:rFonts w:eastAsiaTheme="minorHAnsi"/>
          <w:lang w:eastAsia="en-US"/>
        </w:rPr>
        <w:t>признается несостоявшимся.</w:t>
      </w:r>
    </w:p>
    <w:p w:rsidR="00012922" w:rsidRPr="00B671E3" w:rsidRDefault="00012922" w:rsidP="008D218D">
      <w:pPr>
        <w:autoSpaceDE w:val="0"/>
        <w:autoSpaceDN w:val="0"/>
        <w:adjustRightInd w:val="0"/>
        <w:ind w:firstLine="708"/>
        <w:jc w:val="both"/>
        <w:rPr>
          <w:rFonts w:eastAsiaTheme="minorHAnsi"/>
          <w:lang w:eastAsia="en-US"/>
        </w:rPr>
      </w:pPr>
      <w:r w:rsidRPr="00B671E3">
        <w:rPr>
          <w:rFonts w:eastAsiaTheme="minorHAnsi"/>
          <w:lang w:eastAsia="en-US"/>
        </w:rPr>
        <w:t>Протоколы, составленные в ходе проведения аукциона, заявки на участие в</w:t>
      </w:r>
      <w:r w:rsidR="000E0713">
        <w:rPr>
          <w:rFonts w:eastAsiaTheme="minorHAnsi"/>
          <w:lang w:eastAsia="en-US"/>
        </w:rPr>
        <w:t xml:space="preserve"> </w:t>
      </w:r>
      <w:r w:rsidRPr="00B671E3">
        <w:rPr>
          <w:rFonts w:eastAsiaTheme="minorHAnsi"/>
          <w:lang w:eastAsia="en-US"/>
        </w:rPr>
        <w:t>аукционе, документация об аукционе, изменения, внесенные в документацию об</w:t>
      </w:r>
      <w:r w:rsidR="000E0713">
        <w:rPr>
          <w:rFonts w:eastAsiaTheme="minorHAnsi"/>
          <w:lang w:eastAsia="en-US"/>
        </w:rPr>
        <w:t xml:space="preserve"> </w:t>
      </w:r>
      <w:r w:rsidRPr="00B671E3">
        <w:rPr>
          <w:rFonts w:eastAsiaTheme="minorHAnsi"/>
          <w:lang w:eastAsia="en-US"/>
        </w:rPr>
        <w:t>аукционе, и разъяснения документации об аукционе, а также аудио- или</w:t>
      </w:r>
      <w:r w:rsidR="000E0713">
        <w:rPr>
          <w:rFonts w:eastAsiaTheme="minorHAnsi"/>
          <w:lang w:eastAsia="en-US"/>
        </w:rPr>
        <w:t xml:space="preserve"> </w:t>
      </w:r>
      <w:r w:rsidRPr="00B671E3">
        <w:rPr>
          <w:rFonts w:eastAsiaTheme="minorHAnsi"/>
          <w:lang w:eastAsia="en-US"/>
        </w:rPr>
        <w:t>видеозапись аукциона хранятся организатором аукциона не менее трех лет.</w:t>
      </w:r>
    </w:p>
    <w:p w:rsidR="00012922" w:rsidRPr="00B671E3" w:rsidRDefault="00012922" w:rsidP="00B671E3">
      <w:pPr>
        <w:autoSpaceDE w:val="0"/>
        <w:autoSpaceDN w:val="0"/>
        <w:adjustRightInd w:val="0"/>
        <w:ind w:firstLine="708"/>
        <w:jc w:val="both"/>
        <w:rPr>
          <w:rFonts w:eastAsiaTheme="minorHAnsi"/>
          <w:lang w:eastAsia="en-US"/>
        </w:rPr>
      </w:pPr>
      <w:r w:rsidRPr="00B671E3">
        <w:rPr>
          <w:rFonts w:eastAsiaTheme="minorHAnsi"/>
          <w:lang w:eastAsia="en-US"/>
        </w:rPr>
        <w:t>1.13. Срок, в течение которого организатор аукциона вправе отказаться от проведения аукциона:</w:t>
      </w:r>
    </w:p>
    <w:p w:rsidR="00012922" w:rsidRPr="00BC0B05" w:rsidRDefault="00012922" w:rsidP="00BC0B05">
      <w:pPr>
        <w:autoSpaceDE w:val="0"/>
        <w:autoSpaceDN w:val="0"/>
        <w:adjustRightInd w:val="0"/>
        <w:ind w:firstLine="708"/>
        <w:jc w:val="both"/>
        <w:rPr>
          <w:rFonts w:eastAsiaTheme="minorHAnsi"/>
          <w:color w:val="000000"/>
          <w:lang w:eastAsia="en-US"/>
        </w:rPr>
      </w:pPr>
      <w:r w:rsidRPr="00B671E3">
        <w:rPr>
          <w:rFonts w:eastAsiaTheme="minorHAnsi"/>
          <w:lang w:eastAsia="en-US"/>
        </w:rPr>
        <w:t>Организатор аукциона вправе отказаться от проведения аукциона не</w:t>
      </w:r>
      <w:r w:rsidR="000E0713">
        <w:rPr>
          <w:rFonts w:eastAsiaTheme="minorHAnsi"/>
          <w:lang w:eastAsia="en-US"/>
        </w:rPr>
        <w:t xml:space="preserve"> </w:t>
      </w:r>
      <w:r w:rsidRPr="00B671E3">
        <w:rPr>
          <w:rFonts w:eastAsiaTheme="minorHAnsi"/>
          <w:lang w:eastAsia="en-US"/>
        </w:rPr>
        <w:t>позднее чем за пять дней до даты окончания срока подачи заявок на участие в</w:t>
      </w:r>
      <w:r w:rsidR="000E0713">
        <w:rPr>
          <w:rFonts w:eastAsiaTheme="minorHAnsi"/>
          <w:lang w:eastAsia="en-US"/>
        </w:rPr>
        <w:t xml:space="preserve"> </w:t>
      </w:r>
      <w:r w:rsidRPr="00B671E3">
        <w:rPr>
          <w:rFonts w:eastAsiaTheme="minorHAnsi"/>
          <w:lang w:eastAsia="en-US"/>
        </w:rPr>
        <w:t>аукционе. Извещение об отказе от проведения аукциона размещается на</w:t>
      </w:r>
      <w:r w:rsidR="000E0713">
        <w:rPr>
          <w:rFonts w:eastAsiaTheme="minorHAnsi"/>
          <w:lang w:eastAsia="en-US"/>
        </w:rPr>
        <w:t xml:space="preserve"> </w:t>
      </w:r>
      <w:r w:rsidRPr="00B671E3">
        <w:rPr>
          <w:rFonts w:eastAsiaTheme="minorHAnsi"/>
          <w:lang w:eastAsia="en-US"/>
        </w:rPr>
        <w:t xml:space="preserve">официальном сайте организатора аукциона </w:t>
      </w:r>
      <w:r w:rsidRPr="00B671E3">
        <w:rPr>
          <w:rFonts w:eastAsiaTheme="minorHAnsi"/>
          <w:color w:val="000000"/>
          <w:lang w:eastAsia="en-US"/>
        </w:rPr>
        <w:t>по адресу</w:t>
      </w:r>
      <w:r w:rsidR="00BC0B05">
        <w:rPr>
          <w:rFonts w:eastAsiaTheme="minorHAnsi"/>
          <w:color w:val="000000"/>
          <w:lang w:eastAsia="en-US"/>
        </w:rPr>
        <w:t xml:space="preserve"> </w:t>
      </w:r>
      <w:r w:rsidR="00EB1EB0" w:rsidRPr="00EB1EB0">
        <w:rPr>
          <w:rFonts w:eastAsiaTheme="minorHAnsi"/>
          <w:color w:val="0000FF"/>
          <w:lang w:eastAsia="en-US"/>
        </w:rPr>
        <w:t xml:space="preserve">http://rakikv.ru </w:t>
      </w:r>
      <w:r w:rsidRPr="00B671E3">
        <w:t xml:space="preserve">раздел «Торги, закупки» </w:t>
      </w:r>
      <w:r w:rsidRPr="00B671E3">
        <w:rPr>
          <w:rFonts w:eastAsiaTheme="minorHAnsi"/>
          <w:lang w:eastAsia="en-US"/>
        </w:rPr>
        <w:t>в течение одного дня с даты</w:t>
      </w:r>
      <w:r w:rsidR="000E0713">
        <w:rPr>
          <w:rFonts w:eastAsiaTheme="minorHAnsi"/>
          <w:lang w:eastAsia="en-US"/>
        </w:rPr>
        <w:t xml:space="preserve"> </w:t>
      </w:r>
      <w:r w:rsidRPr="00B671E3">
        <w:rPr>
          <w:rFonts w:eastAsiaTheme="minorHAnsi"/>
          <w:lang w:eastAsia="en-US"/>
        </w:rPr>
        <w:t>принятия решения об отказе от проведения аукциона.</w:t>
      </w:r>
      <w:r w:rsidR="00BC0B05">
        <w:rPr>
          <w:rFonts w:eastAsiaTheme="minorHAnsi"/>
          <w:color w:val="000000"/>
          <w:lang w:eastAsia="en-US"/>
        </w:rPr>
        <w:t xml:space="preserve"> </w:t>
      </w:r>
      <w:r w:rsidRPr="00B671E3">
        <w:rPr>
          <w:rFonts w:eastAsiaTheme="minorHAnsi"/>
          <w:lang w:eastAsia="en-US"/>
        </w:rPr>
        <w:t>В течение двух рабочих дней с даты принятия указанного решения</w:t>
      </w:r>
      <w:r w:rsidR="000E0713">
        <w:rPr>
          <w:rFonts w:eastAsiaTheme="minorHAnsi"/>
          <w:lang w:eastAsia="en-US"/>
        </w:rPr>
        <w:t xml:space="preserve"> </w:t>
      </w:r>
      <w:r w:rsidRPr="00B671E3">
        <w:rPr>
          <w:rFonts w:eastAsiaTheme="minorHAnsi"/>
          <w:lang w:eastAsia="en-US"/>
        </w:rPr>
        <w:t>организатор аукциона направляет соответствующие уведомления всем</w:t>
      </w:r>
      <w:r w:rsidR="000E0713">
        <w:rPr>
          <w:rFonts w:eastAsiaTheme="minorHAnsi"/>
          <w:lang w:eastAsia="en-US"/>
        </w:rPr>
        <w:t xml:space="preserve"> </w:t>
      </w:r>
      <w:r w:rsidRPr="00B671E3">
        <w:rPr>
          <w:rFonts w:eastAsiaTheme="minorHAnsi"/>
          <w:lang w:eastAsia="en-US"/>
        </w:rPr>
        <w:t>заявителям.</w:t>
      </w:r>
    </w:p>
    <w:p w:rsidR="00012922" w:rsidRPr="00B671E3" w:rsidRDefault="00012922" w:rsidP="00BC0B05">
      <w:pPr>
        <w:autoSpaceDE w:val="0"/>
        <w:autoSpaceDN w:val="0"/>
        <w:adjustRightInd w:val="0"/>
        <w:ind w:firstLine="708"/>
        <w:jc w:val="both"/>
        <w:rPr>
          <w:rFonts w:eastAsiaTheme="minorHAnsi"/>
          <w:lang w:eastAsia="en-US"/>
        </w:rPr>
      </w:pPr>
      <w:r w:rsidRPr="00B671E3">
        <w:rPr>
          <w:rFonts w:eastAsiaTheme="minorHAnsi"/>
          <w:lang w:eastAsia="en-US"/>
        </w:rPr>
        <w:t>Организатор аукциона возвращает заявителям денежные средства,</w:t>
      </w:r>
      <w:r w:rsidR="000E0713">
        <w:rPr>
          <w:rFonts w:eastAsiaTheme="minorHAnsi"/>
          <w:lang w:eastAsia="en-US"/>
        </w:rPr>
        <w:t xml:space="preserve"> </w:t>
      </w:r>
      <w:r w:rsidRPr="00B671E3">
        <w:rPr>
          <w:rFonts w:eastAsiaTheme="minorHAnsi"/>
          <w:lang w:eastAsia="en-US"/>
        </w:rPr>
        <w:t>внесенные в качестве задатка, в течение пяти рабочих дней с даты принятия</w:t>
      </w:r>
      <w:r w:rsidR="000E0713">
        <w:rPr>
          <w:rFonts w:eastAsiaTheme="minorHAnsi"/>
          <w:lang w:eastAsia="en-US"/>
        </w:rPr>
        <w:t xml:space="preserve"> </w:t>
      </w:r>
      <w:r w:rsidRPr="00B671E3">
        <w:rPr>
          <w:rFonts w:eastAsiaTheme="minorHAnsi"/>
          <w:lang w:eastAsia="en-US"/>
        </w:rPr>
        <w:t>решения об отказе от проведения аукциона.</w:t>
      </w:r>
    </w:p>
    <w:p w:rsidR="00012922" w:rsidRPr="00B671E3" w:rsidRDefault="00012922" w:rsidP="000E0713">
      <w:pPr>
        <w:autoSpaceDE w:val="0"/>
        <w:autoSpaceDN w:val="0"/>
        <w:adjustRightInd w:val="0"/>
        <w:ind w:firstLine="708"/>
        <w:jc w:val="both"/>
        <w:rPr>
          <w:rFonts w:eastAsiaTheme="minorHAnsi"/>
          <w:lang w:eastAsia="en-US"/>
        </w:rPr>
      </w:pPr>
      <w:r w:rsidRPr="00B671E3">
        <w:rPr>
          <w:rFonts w:eastAsiaTheme="minorHAnsi"/>
          <w:lang w:eastAsia="en-US"/>
        </w:rPr>
        <w:t>1.14. Участниками аукциона могут являться только субъекты малого и</w:t>
      </w:r>
      <w:r w:rsidR="000E0713">
        <w:rPr>
          <w:rFonts w:eastAsiaTheme="minorHAnsi"/>
          <w:lang w:eastAsia="en-US"/>
        </w:rPr>
        <w:t xml:space="preserve"> </w:t>
      </w:r>
      <w:r w:rsidRPr="00B671E3">
        <w:rPr>
          <w:rFonts w:eastAsiaTheme="minorHAnsi"/>
          <w:lang w:eastAsia="en-US"/>
        </w:rPr>
        <w:t>среднего предпринимательства.</w:t>
      </w:r>
    </w:p>
    <w:p w:rsidR="00012922" w:rsidRPr="00B671E3" w:rsidRDefault="00012922" w:rsidP="00B671E3">
      <w:pPr>
        <w:pStyle w:val="ConsPlusNormal"/>
        <w:ind w:firstLine="708"/>
        <w:jc w:val="both"/>
        <w:rPr>
          <w:rFonts w:ascii="Times New Roman" w:hAnsi="Times New Roman" w:cs="Times New Roman"/>
          <w:sz w:val="24"/>
          <w:szCs w:val="24"/>
        </w:rPr>
      </w:pPr>
      <w:r w:rsidRPr="00B671E3">
        <w:rPr>
          <w:rFonts w:ascii="Times New Roman" w:hAnsi="Times New Roman" w:cs="Times New Roman"/>
          <w:sz w:val="24"/>
          <w:szCs w:val="24"/>
        </w:rPr>
        <w:t>1.15. Для участия в аукционе заинтересованное лицо (далее – заявитель) подает заявку на участие в аукционе.</w:t>
      </w:r>
    </w:p>
    <w:p w:rsidR="00012922" w:rsidRPr="00B671E3" w:rsidRDefault="00012922" w:rsidP="00865154">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Заявка на участие в аукционе подается в срок и по форме, которые установлены</w:t>
      </w:r>
      <w:r w:rsidR="00EB1EB0">
        <w:rPr>
          <w:rFonts w:ascii="Times New Roman" w:hAnsi="Times New Roman" w:cs="Times New Roman"/>
          <w:sz w:val="24"/>
          <w:szCs w:val="24"/>
        </w:rPr>
        <w:t xml:space="preserve"> приложением № 1</w:t>
      </w:r>
      <w:r w:rsidRPr="00B671E3">
        <w:rPr>
          <w:rFonts w:ascii="Times New Roman" w:hAnsi="Times New Roman" w:cs="Times New Roman"/>
          <w:sz w:val="24"/>
          <w:szCs w:val="24"/>
        </w:rPr>
        <w:t xml:space="preserve"> документаци</w:t>
      </w:r>
      <w:r w:rsidR="00EB1EB0">
        <w:rPr>
          <w:rFonts w:ascii="Times New Roman" w:hAnsi="Times New Roman" w:cs="Times New Roman"/>
          <w:sz w:val="24"/>
          <w:szCs w:val="24"/>
        </w:rPr>
        <w:t>и</w:t>
      </w:r>
      <w:r w:rsidRPr="00B671E3">
        <w:rPr>
          <w:rFonts w:ascii="Times New Roman" w:hAnsi="Times New Roman" w:cs="Times New Roman"/>
          <w:sz w:val="24"/>
          <w:szCs w:val="24"/>
        </w:rPr>
        <w:t xml:space="preserve"> об аукционе. Подача заявки на участие в аукционе является акцептом оферты в соответствии со </w:t>
      </w:r>
      <w:hyperlink r:id="rId8" w:history="1">
        <w:r w:rsidRPr="00B671E3">
          <w:rPr>
            <w:rFonts w:ascii="Times New Roman" w:hAnsi="Times New Roman" w:cs="Times New Roman"/>
            <w:sz w:val="24"/>
            <w:szCs w:val="24"/>
          </w:rPr>
          <w:t>статьей 438</w:t>
        </w:r>
      </w:hyperlink>
      <w:r w:rsidRPr="00B671E3">
        <w:rPr>
          <w:rFonts w:ascii="Times New Roman" w:hAnsi="Times New Roman" w:cs="Times New Roman"/>
          <w:sz w:val="24"/>
          <w:szCs w:val="24"/>
        </w:rPr>
        <w:t xml:space="preserve"> Гражданского кодекса Российской Федерации.</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К сведениям и документам о заявителе относятся:</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г) копии учредительных документов заявителя (для юридических лиц);</w:t>
      </w:r>
    </w:p>
    <w:p w:rsidR="00012922" w:rsidRPr="00B671E3" w:rsidRDefault="00012922" w:rsidP="00B671E3">
      <w:pPr>
        <w:pStyle w:val="ConsPlusNormal"/>
        <w:ind w:firstLine="540"/>
        <w:jc w:val="both"/>
        <w:rPr>
          <w:rFonts w:ascii="Times New Roman" w:hAnsi="Times New Roman" w:cs="Times New Roman"/>
          <w:sz w:val="24"/>
          <w:szCs w:val="24"/>
        </w:rPr>
      </w:pPr>
      <w:proofErr w:type="spellStart"/>
      <w:r w:rsidRPr="00B671E3">
        <w:rPr>
          <w:rFonts w:ascii="Times New Roman" w:hAnsi="Times New Roman" w:cs="Times New Roman"/>
          <w:sz w:val="24"/>
          <w:szCs w:val="24"/>
        </w:rPr>
        <w:t>д</w:t>
      </w:r>
      <w:proofErr w:type="spellEnd"/>
      <w:r w:rsidRPr="00B671E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B671E3">
          <w:rPr>
            <w:rFonts w:ascii="Times New Roman" w:hAnsi="Times New Roman" w:cs="Times New Roman"/>
            <w:sz w:val="24"/>
            <w:szCs w:val="24"/>
          </w:rPr>
          <w:t>Кодексом</w:t>
        </w:r>
      </w:hyperlink>
      <w:r w:rsidRPr="00B671E3">
        <w:rPr>
          <w:rFonts w:ascii="Times New Roman" w:hAnsi="Times New Roman" w:cs="Times New Roman"/>
          <w:sz w:val="24"/>
          <w:szCs w:val="24"/>
        </w:rPr>
        <w:t xml:space="preserve"> Российской Федерации об административных правонарушениях;</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012922" w:rsidRPr="00B671E3" w:rsidRDefault="00012922" w:rsidP="00EB2610">
      <w:pPr>
        <w:autoSpaceDE w:val="0"/>
        <w:autoSpaceDN w:val="0"/>
        <w:adjustRightInd w:val="0"/>
        <w:ind w:firstLine="540"/>
        <w:jc w:val="both"/>
        <w:rPr>
          <w:rFonts w:eastAsiaTheme="minorHAnsi"/>
          <w:lang w:eastAsia="en-US"/>
        </w:rPr>
      </w:pPr>
      <w:r w:rsidRPr="00B671E3">
        <w:rPr>
          <w:rFonts w:eastAsiaTheme="minorHAnsi"/>
          <w:lang w:eastAsia="en-US"/>
        </w:rPr>
        <w:t>Все листы поданной в письменной форме заявки на участие в аукционе, все</w:t>
      </w:r>
      <w:r w:rsidR="000E0713">
        <w:rPr>
          <w:rFonts w:eastAsiaTheme="minorHAnsi"/>
          <w:lang w:eastAsia="en-US"/>
        </w:rPr>
        <w:t xml:space="preserve"> </w:t>
      </w:r>
      <w:r w:rsidRPr="00B671E3">
        <w:rPr>
          <w:rFonts w:eastAsiaTheme="minorHAnsi"/>
          <w:lang w:eastAsia="en-US"/>
        </w:rPr>
        <w:t>листы тома такой заявки должны быть прошиты и пронумерованы. Заявка на</w:t>
      </w:r>
      <w:r w:rsidR="000E0713">
        <w:rPr>
          <w:rFonts w:eastAsiaTheme="minorHAnsi"/>
          <w:lang w:eastAsia="en-US"/>
        </w:rPr>
        <w:t xml:space="preserve"> </w:t>
      </w:r>
      <w:r w:rsidRPr="00B671E3">
        <w:rPr>
          <w:rFonts w:eastAsiaTheme="minorHAnsi"/>
          <w:lang w:eastAsia="en-US"/>
        </w:rPr>
        <w:t>участие в аукционе и ее том должны содержать опись входящих в их состав</w:t>
      </w:r>
      <w:r w:rsidR="000E0713">
        <w:rPr>
          <w:rFonts w:eastAsiaTheme="minorHAnsi"/>
          <w:lang w:eastAsia="en-US"/>
        </w:rPr>
        <w:t xml:space="preserve"> </w:t>
      </w:r>
      <w:r w:rsidRPr="00B671E3">
        <w:rPr>
          <w:rFonts w:eastAsiaTheme="minorHAnsi"/>
          <w:lang w:eastAsia="en-US"/>
        </w:rPr>
        <w:t>документов, быть скреплены печатью участника аукциона при наличии печати</w:t>
      </w:r>
      <w:r w:rsidR="000E0713">
        <w:rPr>
          <w:rFonts w:eastAsiaTheme="minorHAnsi"/>
          <w:lang w:eastAsia="en-US"/>
        </w:rPr>
        <w:t xml:space="preserve"> </w:t>
      </w:r>
      <w:r w:rsidRPr="00B671E3">
        <w:rPr>
          <w:rFonts w:eastAsiaTheme="minorHAnsi"/>
          <w:lang w:eastAsia="en-US"/>
        </w:rPr>
        <w:t>(для юридического лица) и подписаны участником или уполномоченным им</w:t>
      </w:r>
      <w:r w:rsidR="00EB2610">
        <w:rPr>
          <w:rFonts w:eastAsiaTheme="minorHAnsi"/>
          <w:lang w:eastAsia="en-US"/>
        </w:rPr>
        <w:t xml:space="preserve"> </w:t>
      </w:r>
      <w:r w:rsidRPr="00B671E3">
        <w:rPr>
          <w:rFonts w:eastAsiaTheme="minorHAnsi"/>
          <w:lang w:eastAsia="en-US"/>
        </w:rPr>
        <w:t>лицом.</w:t>
      </w:r>
    </w:p>
    <w:p w:rsidR="00012922" w:rsidRPr="00B671E3" w:rsidRDefault="00012922" w:rsidP="00EB2610">
      <w:pPr>
        <w:autoSpaceDE w:val="0"/>
        <w:autoSpaceDN w:val="0"/>
        <w:adjustRightInd w:val="0"/>
        <w:ind w:firstLine="540"/>
        <w:jc w:val="both"/>
        <w:rPr>
          <w:rFonts w:eastAsiaTheme="minorHAnsi"/>
          <w:lang w:eastAsia="en-US"/>
        </w:rPr>
      </w:pPr>
      <w:r w:rsidRPr="00B671E3">
        <w:rPr>
          <w:rFonts w:eastAsiaTheme="minorHAnsi"/>
          <w:lang w:eastAsia="en-US"/>
        </w:rPr>
        <w:t>При получении заявки на участие в аукционе, поданной в форме</w:t>
      </w:r>
      <w:r w:rsidR="000E0713">
        <w:rPr>
          <w:rFonts w:eastAsiaTheme="minorHAnsi"/>
          <w:lang w:eastAsia="en-US"/>
        </w:rPr>
        <w:t xml:space="preserve"> </w:t>
      </w:r>
      <w:r w:rsidRPr="00B671E3">
        <w:rPr>
          <w:rFonts w:eastAsiaTheme="minorHAnsi"/>
          <w:lang w:eastAsia="en-US"/>
        </w:rPr>
        <w:t>электронного документа, организатор аукциона обязан подтвердить в</w:t>
      </w:r>
      <w:r w:rsidR="000E0713">
        <w:rPr>
          <w:rFonts w:eastAsiaTheme="minorHAnsi"/>
          <w:lang w:eastAsia="en-US"/>
        </w:rPr>
        <w:t xml:space="preserve"> </w:t>
      </w:r>
      <w:r w:rsidRPr="00B671E3">
        <w:rPr>
          <w:rFonts w:eastAsiaTheme="minorHAnsi"/>
          <w:lang w:eastAsia="en-US"/>
        </w:rPr>
        <w:t>письменной форме или в форме электронного документа ее получение в течение</w:t>
      </w:r>
      <w:r w:rsidR="000E0713">
        <w:rPr>
          <w:rFonts w:eastAsiaTheme="minorHAnsi"/>
          <w:lang w:eastAsia="en-US"/>
        </w:rPr>
        <w:t xml:space="preserve"> </w:t>
      </w:r>
      <w:r w:rsidRPr="00B671E3">
        <w:rPr>
          <w:rFonts w:eastAsiaTheme="minorHAnsi"/>
          <w:lang w:eastAsia="en-US"/>
        </w:rPr>
        <w:t>одного рабочего дня с даты получения такой заявки.</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1.17. Заявитель вправе подать только одну заявку в отношении каждого предмета аукциона (лота).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 xml:space="preserve">1.21.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w:t>
      </w:r>
      <w:r w:rsidRPr="00B671E3">
        <w:rPr>
          <w:rFonts w:ascii="Times New Roman" w:hAnsi="Times New Roman" w:cs="Times New Roman"/>
          <w:sz w:val="24"/>
          <w:szCs w:val="24"/>
        </w:rPr>
        <w:lastRenderedPageBreak/>
        <w:t>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Срок рассмотрения заявок на участие в аукционе не может превышать десяти дней с даты окончания срока подачи заявок.</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012922" w:rsidRPr="00B671E3" w:rsidRDefault="00012922" w:rsidP="00B671E3">
      <w:pPr>
        <w:widowControl w:val="0"/>
        <w:autoSpaceDE w:val="0"/>
        <w:autoSpaceDN w:val="0"/>
        <w:adjustRightInd w:val="0"/>
        <w:ind w:firstLine="540"/>
        <w:jc w:val="both"/>
      </w:pPr>
      <w:r w:rsidRPr="00B671E3">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Киквидзенского муниципального района Волгоградской области в информационно-телекоммуникационной сети «Интернет» </w:t>
      </w:r>
      <w:r w:rsidR="00EB1EB0" w:rsidRPr="00EB1EB0">
        <w:rPr>
          <w:rFonts w:eastAsiaTheme="minorHAnsi"/>
          <w:color w:val="0000FF"/>
          <w:lang w:eastAsia="en-US"/>
        </w:rPr>
        <w:t xml:space="preserve">http://rakikv.ru </w:t>
      </w:r>
      <w:r w:rsidRPr="00B671E3">
        <w:t xml:space="preserve">раздел «Торги, закупки». </w:t>
      </w:r>
    </w:p>
    <w:p w:rsidR="00012922" w:rsidRPr="00B671E3" w:rsidRDefault="00012922" w:rsidP="00B671E3">
      <w:pPr>
        <w:widowControl w:val="0"/>
        <w:autoSpaceDE w:val="0"/>
        <w:autoSpaceDN w:val="0"/>
        <w:adjustRightInd w:val="0"/>
        <w:ind w:firstLine="540"/>
        <w:jc w:val="both"/>
      </w:pPr>
      <w:r w:rsidRPr="00B671E3">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1.25.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012922" w:rsidRPr="00B671E3" w:rsidRDefault="00012922" w:rsidP="000E0713">
      <w:pPr>
        <w:autoSpaceDE w:val="0"/>
        <w:autoSpaceDN w:val="0"/>
        <w:adjustRightInd w:val="0"/>
        <w:ind w:firstLine="540"/>
        <w:jc w:val="both"/>
        <w:rPr>
          <w:rFonts w:eastAsiaTheme="minorHAnsi"/>
          <w:lang w:eastAsia="en-US"/>
        </w:rPr>
      </w:pPr>
      <w:r w:rsidRPr="00B671E3">
        <w:rPr>
          <w:rFonts w:eastAsiaTheme="minorHAnsi"/>
          <w:lang w:eastAsia="en-US"/>
        </w:rPr>
        <w:t>1.26. Форма, сроки и порядок оплаты по договору на размещение НТО -</w:t>
      </w:r>
      <w:r w:rsidR="000E0713">
        <w:rPr>
          <w:rFonts w:eastAsiaTheme="minorHAnsi"/>
          <w:lang w:eastAsia="en-US"/>
        </w:rPr>
        <w:t xml:space="preserve"> </w:t>
      </w:r>
      <w:r w:rsidRPr="00B671E3">
        <w:rPr>
          <w:rFonts w:eastAsiaTheme="minorHAnsi"/>
          <w:lang w:eastAsia="en-US"/>
        </w:rPr>
        <w:t>Плата за право на размещение НТО устанавливается на весь период действия</w:t>
      </w:r>
      <w:r w:rsidR="000E0713">
        <w:rPr>
          <w:rFonts w:eastAsiaTheme="minorHAnsi"/>
          <w:lang w:eastAsia="en-US"/>
        </w:rPr>
        <w:t xml:space="preserve"> </w:t>
      </w:r>
      <w:r w:rsidRPr="00B671E3">
        <w:rPr>
          <w:rFonts w:eastAsiaTheme="minorHAnsi"/>
          <w:lang w:eastAsia="en-US"/>
        </w:rPr>
        <w:t>договора на размещение НТО. Перечисление платы по договору на размещение</w:t>
      </w:r>
      <w:r w:rsidR="000E0713">
        <w:rPr>
          <w:rFonts w:eastAsiaTheme="minorHAnsi"/>
          <w:lang w:eastAsia="en-US"/>
        </w:rPr>
        <w:t xml:space="preserve"> </w:t>
      </w:r>
      <w:r w:rsidRPr="00B671E3">
        <w:rPr>
          <w:rFonts w:eastAsiaTheme="minorHAnsi"/>
          <w:lang w:eastAsia="en-US"/>
        </w:rPr>
        <w:t>НТО производится ежеквартально равными долями в течение каждого</w:t>
      </w:r>
      <w:r w:rsidR="000E0713">
        <w:rPr>
          <w:rFonts w:eastAsiaTheme="minorHAnsi"/>
          <w:lang w:eastAsia="en-US"/>
        </w:rPr>
        <w:t xml:space="preserve"> </w:t>
      </w:r>
      <w:r w:rsidRPr="00B671E3">
        <w:rPr>
          <w:rFonts w:eastAsiaTheme="minorHAnsi"/>
          <w:lang w:eastAsia="en-US"/>
        </w:rPr>
        <w:t>расчетного периода. За текущий квартал перечисление арендной платы</w:t>
      </w:r>
      <w:r w:rsidR="000E0713">
        <w:rPr>
          <w:rFonts w:eastAsiaTheme="minorHAnsi"/>
          <w:lang w:eastAsia="en-US"/>
        </w:rPr>
        <w:t xml:space="preserve"> </w:t>
      </w:r>
      <w:r w:rsidRPr="00B671E3">
        <w:rPr>
          <w:rFonts w:eastAsiaTheme="minorHAnsi"/>
          <w:lang w:eastAsia="en-US"/>
        </w:rPr>
        <w:t>осуществляется до 10-го числа месяца, следующего за отчетным периодом.</w:t>
      </w:r>
    </w:p>
    <w:p w:rsidR="00012922" w:rsidRPr="00B671E3" w:rsidRDefault="00012922" w:rsidP="00EB2610">
      <w:pPr>
        <w:autoSpaceDE w:val="0"/>
        <w:autoSpaceDN w:val="0"/>
        <w:adjustRightInd w:val="0"/>
        <w:ind w:firstLine="540"/>
        <w:jc w:val="both"/>
        <w:rPr>
          <w:rFonts w:eastAsiaTheme="minorHAnsi"/>
          <w:bCs/>
          <w:lang w:eastAsia="en-US"/>
        </w:rPr>
      </w:pPr>
      <w:r w:rsidRPr="00B671E3">
        <w:rPr>
          <w:rFonts w:eastAsiaTheme="minorHAnsi"/>
          <w:lang w:eastAsia="en-US"/>
        </w:rPr>
        <w:t>Перечисление платы по договору на размещение НТО производится</w:t>
      </w:r>
      <w:r w:rsidR="000E0713">
        <w:rPr>
          <w:rFonts w:eastAsiaTheme="minorHAnsi"/>
          <w:lang w:eastAsia="en-US"/>
        </w:rPr>
        <w:t xml:space="preserve"> </w:t>
      </w:r>
      <w:r w:rsidRPr="00B671E3">
        <w:rPr>
          <w:rFonts w:eastAsiaTheme="minorHAnsi"/>
          <w:lang w:eastAsia="en-US"/>
        </w:rPr>
        <w:t xml:space="preserve">безналичным платежом по следующим реквизитам: </w:t>
      </w:r>
      <w:r w:rsidRPr="00B671E3">
        <w:t xml:space="preserve">УФК по Волгоградской области (Администрация Киквидзенского муниципального района) ИНН 3411014252, КПП 341101001,  </w:t>
      </w:r>
      <w:proofErr w:type="spellStart"/>
      <w:r w:rsidRPr="00B671E3">
        <w:t>р</w:t>
      </w:r>
      <w:proofErr w:type="spellEnd"/>
      <w:r w:rsidRPr="00B671E3">
        <w:t xml:space="preserve">/с 40101810300000010003, Банк: Отделение Волгоград,  г. Волгоград, БИК 041806001, ОКТМО 18 </w:t>
      </w:r>
      <w:r w:rsidRPr="00292402">
        <w:t xml:space="preserve">620 435, по коду дохода бюджетной классификации  </w:t>
      </w:r>
      <w:r w:rsidRPr="00292402">
        <w:rPr>
          <w:rFonts w:eastAsiaTheme="minorHAnsi"/>
          <w:bCs/>
          <w:lang w:eastAsia="en-US"/>
        </w:rPr>
        <w:t>90211705050050000180</w:t>
      </w:r>
      <w:r w:rsidRPr="00B671E3">
        <w:rPr>
          <w:rFonts w:eastAsiaTheme="minorHAnsi"/>
          <w:bCs/>
          <w:lang w:eastAsia="en-US"/>
        </w:rPr>
        <w:t xml:space="preserve">. </w:t>
      </w:r>
    </w:p>
    <w:p w:rsidR="00012922" w:rsidRPr="00B671E3" w:rsidRDefault="00012922" w:rsidP="00EB2610">
      <w:pPr>
        <w:autoSpaceDE w:val="0"/>
        <w:autoSpaceDN w:val="0"/>
        <w:adjustRightInd w:val="0"/>
        <w:ind w:firstLine="540"/>
        <w:jc w:val="both"/>
        <w:rPr>
          <w:rFonts w:eastAsiaTheme="minorHAnsi"/>
          <w:lang w:eastAsia="en-US"/>
        </w:rPr>
      </w:pPr>
      <w:r w:rsidRPr="00B671E3">
        <w:rPr>
          <w:rFonts w:eastAsiaTheme="minorHAnsi"/>
          <w:lang w:eastAsia="en-US"/>
        </w:rPr>
        <w:lastRenderedPageBreak/>
        <w:t>Перечисление НДС осуществляется заявителем самостоятельно в соответствии с действующим законодательством. Перечисленный заявителем задаток засчитывается в счет оплаты по договору на размещение НТО.</w:t>
      </w:r>
    </w:p>
    <w:p w:rsidR="00012922" w:rsidRPr="00B671E3" w:rsidRDefault="00012922" w:rsidP="000E0713">
      <w:pPr>
        <w:autoSpaceDE w:val="0"/>
        <w:autoSpaceDN w:val="0"/>
        <w:adjustRightInd w:val="0"/>
        <w:ind w:firstLine="708"/>
        <w:jc w:val="both"/>
        <w:rPr>
          <w:rFonts w:eastAsiaTheme="minorHAnsi"/>
          <w:lang w:eastAsia="en-US"/>
        </w:rPr>
      </w:pPr>
      <w:r w:rsidRPr="00B671E3">
        <w:rPr>
          <w:rFonts w:eastAsiaTheme="minorHAnsi"/>
          <w:lang w:eastAsia="en-US"/>
        </w:rPr>
        <w:t>1.27. Порядок пересмотра цены договора на размещение НТО (цены лота) в</w:t>
      </w:r>
      <w:r w:rsidR="000E0713">
        <w:rPr>
          <w:rFonts w:eastAsiaTheme="minorHAnsi"/>
          <w:lang w:eastAsia="en-US"/>
        </w:rPr>
        <w:t xml:space="preserve"> </w:t>
      </w:r>
      <w:r w:rsidRPr="00B671E3">
        <w:rPr>
          <w:rFonts w:eastAsiaTheme="minorHAnsi"/>
          <w:lang w:eastAsia="en-US"/>
        </w:rPr>
        <w:t>сторону увеличения:</w:t>
      </w:r>
    </w:p>
    <w:p w:rsidR="00012922" w:rsidRPr="00B671E3" w:rsidRDefault="00012922" w:rsidP="00EB2610">
      <w:pPr>
        <w:autoSpaceDE w:val="0"/>
        <w:autoSpaceDN w:val="0"/>
        <w:adjustRightInd w:val="0"/>
        <w:ind w:firstLine="708"/>
        <w:jc w:val="both"/>
        <w:rPr>
          <w:rFonts w:eastAsiaTheme="minorHAnsi"/>
          <w:lang w:eastAsia="en-US"/>
        </w:rPr>
      </w:pPr>
      <w:r w:rsidRPr="00B671E3">
        <w:rPr>
          <w:rFonts w:eastAsiaTheme="minorHAnsi"/>
          <w:lang w:eastAsia="en-US"/>
        </w:rPr>
        <w:t>Цена договора на размещение НТО (цена лота) может быть увеличена по</w:t>
      </w:r>
      <w:r w:rsidR="000E0713">
        <w:rPr>
          <w:rFonts w:eastAsiaTheme="minorHAnsi"/>
          <w:lang w:eastAsia="en-US"/>
        </w:rPr>
        <w:t xml:space="preserve"> </w:t>
      </w:r>
      <w:r w:rsidRPr="00B671E3">
        <w:rPr>
          <w:rFonts w:eastAsiaTheme="minorHAnsi"/>
          <w:lang w:eastAsia="en-US"/>
        </w:rPr>
        <w:t>соглашению сторон. В случае изменения коэффициентов, применяемых при расчете цены договора на размещение НТО, размер платы изменяется со дня вступления в силу нормативного правового акта об изменении указанных коэффициентов, но не чаще одного раза в год.</w:t>
      </w:r>
    </w:p>
    <w:p w:rsidR="00012922" w:rsidRPr="00B671E3" w:rsidRDefault="00012922" w:rsidP="00EB2610">
      <w:pPr>
        <w:autoSpaceDE w:val="0"/>
        <w:autoSpaceDN w:val="0"/>
        <w:adjustRightInd w:val="0"/>
        <w:ind w:firstLine="708"/>
        <w:jc w:val="both"/>
        <w:rPr>
          <w:rFonts w:eastAsiaTheme="minorHAnsi"/>
          <w:lang w:eastAsia="en-US"/>
        </w:rPr>
      </w:pPr>
      <w:r w:rsidRPr="00B671E3">
        <w:rPr>
          <w:rFonts w:eastAsiaTheme="minorHAnsi"/>
          <w:lang w:eastAsia="en-US"/>
        </w:rPr>
        <w:t>Цена заключенного договора на размещение НТО не может быть</w:t>
      </w:r>
      <w:r w:rsidR="000E0713">
        <w:rPr>
          <w:rFonts w:eastAsiaTheme="minorHAnsi"/>
          <w:lang w:eastAsia="en-US"/>
        </w:rPr>
        <w:t xml:space="preserve"> </w:t>
      </w:r>
      <w:r w:rsidRPr="00B671E3">
        <w:rPr>
          <w:rFonts w:eastAsiaTheme="minorHAnsi"/>
          <w:lang w:eastAsia="en-US"/>
        </w:rPr>
        <w:t>пересмотрена сторонами в сторону уменьшения.</w:t>
      </w:r>
    </w:p>
    <w:p w:rsidR="00012922" w:rsidRPr="00EB1EB0" w:rsidRDefault="00012922" w:rsidP="000E0713">
      <w:pPr>
        <w:autoSpaceDE w:val="0"/>
        <w:autoSpaceDN w:val="0"/>
        <w:adjustRightInd w:val="0"/>
        <w:ind w:firstLine="708"/>
        <w:jc w:val="both"/>
        <w:rPr>
          <w:rFonts w:eastAsiaTheme="minorHAnsi"/>
          <w:lang w:eastAsia="en-US"/>
        </w:rPr>
      </w:pPr>
      <w:r w:rsidRPr="00EB1EB0">
        <w:rPr>
          <w:rFonts w:eastAsiaTheme="minorHAnsi"/>
          <w:lang w:eastAsia="en-US"/>
        </w:rPr>
        <w:t>1.28. Порядок, место, дата начала и дата и время окончания срока подачи</w:t>
      </w:r>
      <w:r w:rsidR="000E0713" w:rsidRPr="00EB1EB0">
        <w:rPr>
          <w:rFonts w:eastAsiaTheme="minorHAnsi"/>
          <w:lang w:eastAsia="en-US"/>
        </w:rPr>
        <w:t xml:space="preserve"> </w:t>
      </w:r>
      <w:r w:rsidRPr="00EB1EB0">
        <w:rPr>
          <w:rFonts w:eastAsiaTheme="minorHAnsi"/>
          <w:lang w:eastAsia="en-US"/>
        </w:rPr>
        <w:t>заявок на участие в аукционе:</w:t>
      </w:r>
    </w:p>
    <w:p w:rsidR="00012922" w:rsidRPr="00EB1EB0" w:rsidRDefault="00012922" w:rsidP="00B671E3">
      <w:pPr>
        <w:autoSpaceDE w:val="0"/>
        <w:autoSpaceDN w:val="0"/>
        <w:adjustRightInd w:val="0"/>
        <w:ind w:firstLine="708"/>
        <w:jc w:val="both"/>
        <w:rPr>
          <w:rFonts w:eastAsiaTheme="minorHAnsi"/>
          <w:color w:val="000000"/>
          <w:lang w:eastAsia="en-US"/>
        </w:rPr>
      </w:pPr>
      <w:r w:rsidRPr="00EB1EB0">
        <w:rPr>
          <w:rFonts w:eastAsiaTheme="minorHAnsi"/>
          <w:lang w:eastAsia="en-US"/>
        </w:rPr>
        <w:t>Заявки на участие в аукционе подаются заявителями по адресу:</w:t>
      </w:r>
      <w:r w:rsidRPr="00EB1EB0">
        <w:t xml:space="preserve"> по адресу:</w:t>
      </w:r>
      <w:r w:rsidRPr="00EB1EB0">
        <w:rPr>
          <w:rFonts w:eastAsiaTheme="minorHAnsi"/>
          <w:color w:val="000000"/>
          <w:lang w:eastAsia="en-US"/>
        </w:rPr>
        <w:t xml:space="preserve"> Волгоградская обл., </w:t>
      </w:r>
      <w:proofErr w:type="spellStart"/>
      <w:r w:rsidRPr="00EB1EB0">
        <w:rPr>
          <w:rFonts w:eastAsiaTheme="minorHAnsi"/>
          <w:color w:val="000000"/>
          <w:lang w:eastAsia="en-US"/>
        </w:rPr>
        <w:t>ст-ца</w:t>
      </w:r>
      <w:proofErr w:type="spellEnd"/>
      <w:r w:rsidRPr="00EB1EB0">
        <w:rPr>
          <w:rFonts w:eastAsiaTheme="minorHAnsi"/>
          <w:color w:val="000000"/>
          <w:lang w:eastAsia="en-US"/>
        </w:rPr>
        <w:t xml:space="preserve"> Преображенская, ул.Мира, 55, </w:t>
      </w:r>
      <w:r w:rsidR="008F211A" w:rsidRPr="00EB1EB0">
        <w:rPr>
          <w:rFonts w:eastAsiaTheme="minorHAnsi"/>
          <w:color w:val="000000"/>
          <w:lang w:eastAsia="en-US"/>
        </w:rPr>
        <w:t>1</w:t>
      </w:r>
      <w:r w:rsidRPr="00EB1EB0">
        <w:rPr>
          <w:rFonts w:eastAsiaTheme="minorHAnsi"/>
          <w:color w:val="000000"/>
          <w:lang w:eastAsia="en-US"/>
        </w:rPr>
        <w:t xml:space="preserve">-й этаж, кабинет № </w:t>
      </w:r>
      <w:r w:rsidR="008F211A" w:rsidRPr="00EB1EB0">
        <w:rPr>
          <w:rFonts w:eastAsiaTheme="minorHAnsi"/>
          <w:color w:val="000000"/>
          <w:lang w:eastAsia="en-US"/>
        </w:rPr>
        <w:t>2.</w:t>
      </w:r>
    </w:p>
    <w:p w:rsidR="00012922" w:rsidRPr="00EB1EB0" w:rsidRDefault="00012922" w:rsidP="00B671E3">
      <w:pPr>
        <w:autoSpaceDE w:val="0"/>
        <w:autoSpaceDN w:val="0"/>
        <w:adjustRightInd w:val="0"/>
        <w:ind w:firstLine="708"/>
        <w:jc w:val="both"/>
        <w:rPr>
          <w:rFonts w:eastAsiaTheme="minorHAnsi"/>
          <w:color w:val="000000"/>
          <w:lang w:eastAsia="en-US"/>
        </w:rPr>
      </w:pPr>
      <w:r w:rsidRPr="00EB1EB0">
        <w:t xml:space="preserve">Приём заявок на участие в аукционе осуществляется  в рабочие дни с 08-00 до 17-00 часов, обед с 12-00 до 13-00 часов в рабочие дни, </w:t>
      </w:r>
    </w:p>
    <w:p w:rsidR="00012922" w:rsidRPr="00EB1EB0" w:rsidRDefault="00012922" w:rsidP="00B671E3">
      <w:pPr>
        <w:autoSpaceDE w:val="0"/>
        <w:autoSpaceDN w:val="0"/>
        <w:adjustRightInd w:val="0"/>
        <w:ind w:firstLine="708"/>
        <w:jc w:val="both"/>
        <w:rPr>
          <w:rFonts w:eastAsiaTheme="minorHAnsi"/>
          <w:lang w:eastAsia="en-US"/>
        </w:rPr>
      </w:pPr>
      <w:r w:rsidRPr="00EB1EB0">
        <w:rPr>
          <w:rFonts w:eastAsiaTheme="minorHAnsi"/>
          <w:lang w:eastAsia="en-US"/>
        </w:rPr>
        <w:t xml:space="preserve">Дата начала срока подачи заявок на участие в аукционе -  08 час.00 мин. </w:t>
      </w:r>
      <w:r w:rsidR="004E7972">
        <w:rPr>
          <w:rFonts w:eastAsiaTheme="minorHAnsi"/>
          <w:lang w:eastAsia="en-US"/>
        </w:rPr>
        <w:t>29 марта 2019 г.</w:t>
      </w:r>
    </w:p>
    <w:p w:rsidR="00012922" w:rsidRPr="00EB1EB0" w:rsidRDefault="00012922" w:rsidP="00B671E3">
      <w:pPr>
        <w:autoSpaceDE w:val="0"/>
        <w:autoSpaceDN w:val="0"/>
        <w:adjustRightInd w:val="0"/>
        <w:ind w:firstLine="708"/>
        <w:jc w:val="both"/>
        <w:rPr>
          <w:rFonts w:eastAsiaTheme="minorHAnsi"/>
          <w:lang w:eastAsia="en-US"/>
        </w:rPr>
      </w:pPr>
      <w:r w:rsidRPr="00EB1EB0">
        <w:rPr>
          <w:rFonts w:eastAsiaTheme="minorHAnsi"/>
          <w:lang w:eastAsia="en-US"/>
        </w:rPr>
        <w:t>Дата окончания срока подачи заявок на участие в аукционе – 1</w:t>
      </w:r>
      <w:r w:rsidR="00EB2610" w:rsidRPr="00EB1EB0">
        <w:rPr>
          <w:rFonts w:eastAsiaTheme="minorHAnsi"/>
          <w:lang w:eastAsia="en-US"/>
        </w:rPr>
        <w:t xml:space="preserve">0 час. 00 мин. </w:t>
      </w:r>
      <w:r w:rsidR="004E7972">
        <w:rPr>
          <w:rFonts w:eastAsiaTheme="minorHAnsi"/>
          <w:lang w:eastAsia="en-US"/>
        </w:rPr>
        <w:t>18 апреля 2019 г.</w:t>
      </w:r>
    </w:p>
    <w:p w:rsidR="00012922" w:rsidRPr="00EB1EB0" w:rsidRDefault="00012922" w:rsidP="000E0713">
      <w:pPr>
        <w:autoSpaceDE w:val="0"/>
        <w:autoSpaceDN w:val="0"/>
        <w:adjustRightInd w:val="0"/>
        <w:ind w:firstLine="708"/>
        <w:jc w:val="both"/>
        <w:rPr>
          <w:rFonts w:eastAsiaTheme="minorHAnsi"/>
          <w:lang w:eastAsia="en-US"/>
        </w:rPr>
      </w:pPr>
      <w:r w:rsidRPr="00EB1EB0">
        <w:rPr>
          <w:rFonts w:eastAsiaTheme="minorHAnsi"/>
          <w:lang w:eastAsia="en-US"/>
        </w:rPr>
        <w:t>При этом датой начала срока подачи заявок на участие в аукционе является</w:t>
      </w:r>
      <w:r w:rsidR="000E0713" w:rsidRPr="00EB1EB0">
        <w:rPr>
          <w:rFonts w:eastAsiaTheme="minorHAnsi"/>
          <w:lang w:eastAsia="en-US"/>
        </w:rPr>
        <w:t xml:space="preserve"> </w:t>
      </w:r>
      <w:r w:rsidRPr="00EB1EB0">
        <w:rPr>
          <w:rFonts w:eastAsiaTheme="minorHAnsi"/>
          <w:lang w:eastAsia="en-US"/>
        </w:rPr>
        <w:t>день, следующий за днем размещения на официальном сайте организатора</w:t>
      </w:r>
      <w:r w:rsidR="000E0713" w:rsidRPr="00EB1EB0">
        <w:rPr>
          <w:rFonts w:eastAsiaTheme="minorHAnsi"/>
          <w:lang w:eastAsia="en-US"/>
        </w:rPr>
        <w:t xml:space="preserve"> </w:t>
      </w:r>
      <w:r w:rsidRPr="00EB1EB0">
        <w:rPr>
          <w:rFonts w:eastAsiaTheme="minorHAnsi"/>
          <w:lang w:eastAsia="en-US"/>
        </w:rPr>
        <w:t>аукциона извещения о проведении аукциона. Прием заявок на участие в</w:t>
      </w:r>
      <w:r w:rsidR="000E0713" w:rsidRPr="00EB1EB0">
        <w:rPr>
          <w:rFonts w:eastAsiaTheme="minorHAnsi"/>
          <w:lang w:eastAsia="en-US"/>
        </w:rPr>
        <w:t xml:space="preserve"> </w:t>
      </w:r>
      <w:r w:rsidRPr="00EB1EB0">
        <w:rPr>
          <w:rFonts w:eastAsiaTheme="minorHAnsi"/>
          <w:lang w:eastAsia="en-US"/>
        </w:rPr>
        <w:t>аукционе прекращается непосредственно перед началом рассмотрения заявок.</w:t>
      </w:r>
    </w:p>
    <w:p w:rsidR="00012922" w:rsidRPr="00EB1EB0" w:rsidRDefault="00012922" w:rsidP="00B671E3">
      <w:pPr>
        <w:autoSpaceDE w:val="0"/>
        <w:autoSpaceDN w:val="0"/>
        <w:adjustRightInd w:val="0"/>
        <w:ind w:firstLine="708"/>
        <w:jc w:val="both"/>
        <w:rPr>
          <w:rFonts w:eastAsiaTheme="minorHAnsi"/>
          <w:color w:val="000000"/>
          <w:lang w:eastAsia="en-US"/>
        </w:rPr>
      </w:pPr>
      <w:r w:rsidRPr="00EB1EB0">
        <w:rPr>
          <w:rFonts w:eastAsiaTheme="minorHAnsi"/>
          <w:color w:val="000000"/>
          <w:lang w:eastAsia="en-US"/>
        </w:rPr>
        <w:t>1.29. Требования к участникам аукциона:</w:t>
      </w:r>
    </w:p>
    <w:p w:rsidR="00012922" w:rsidRPr="00B671E3" w:rsidRDefault="00012922" w:rsidP="00EB2610">
      <w:pPr>
        <w:autoSpaceDE w:val="0"/>
        <w:autoSpaceDN w:val="0"/>
        <w:adjustRightInd w:val="0"/>
        <w:ind w:firstLine="708"/>
        <w:jc w:val="both"/>
        <w:rPr>
          <w:rFonts w:eastAsiaTheme="minorHAnsi"/>
          <w:color w:val="000000"/>
          <w:lang w:eastAsia="en-US"/>
        </w:rPr>
      </w:pPr>
      <w:r w:rsidRPr="00EB1EB0">
        <w:rPr>
          <w:rFonts w:eastAsiaTheme="minorHAnsi"/>
          <w:color w:val="000000"/>
          <w:lang w:eastAsia="en-US"/>
        </w:rPr>
        <w:t>Участником аукциона может быть</w:t>
      </w:r>
      <w:r w:rsidR="0087118A">
        <w:rPr>
          <w:rFonts w:eastAsiaTheme="minorHAnsi"/>
          <w:color w:val="000000"/>
          <w:lang w:eastAsia="en-US"/>
        </w:rPr>
        <w:t xml:space="preserve"> </w:t>
      </w:r>
      <w:r w:rsidR="002E1EF2" w:rsidRPr="00EB1EB0">
        <w:rPr>
          <w:rFonts w:eastAsiaTheme="minorHAnsi"/>
          <w:color w:val="000000"/>
          <w:lang w:eastAsia="en-US"/>
        </w:rPr>
        <w:t>юридическое лицо</w:t>
      </w:r>
      <w:r w:rsidR="002E1EF2">
        <w:rPr>
          <w:rFonts w:eastAsiaTheme="minorHAnsi"/>
          <w:color w:val="000000"/>
          <w:lang w:eastAsia="en-US"/>
        </w:rPr>
        <w:t xml:space="preserve"> или индивидуальный предприниматель</w:t>
      </w:r>
      <w:r w:rsidR="002E1EF2" w:rsidRPr="00EB1EB0">
        <w:rPr>
          <w:rFonts w:eastAsiaTheme="minorHAnsi"/>
          <w:color w:val="000000"/>
          <w:lang w:eastAsia="en-US"/>
        </w:rPr>
        <w:t xml:space="preserve"> </w:t>
      </w:r>
      <w:r w:rsidR="0087118A">
        <w:rPr>
          <w:rFonts w:eastAsiaTheme="minorHAnsi"/>
          <w:color w:val="000000"/>
          <w:lang w:eastAsia="en-US"/>
        </w:rPr>
        <w:t>относящ</w:t>
      </w:r>
      <w:r w:rsidR="002E1EF2">
        <w:rPr>
          <w:rFonts w:eastAsiaTheme="minorHAnsi"/>
          <w:color w:val="000000"/>
          <w:lang w:eastAsia="en-US"/>
        </w:rPr>
        <w:t>и</w:t>
      </w:r>
      <w:r w:rsidR="0087118A">
        <w:rPr>
          <w:rFonts w:eastAsiaTheme="minorHAnsi"/>
          <w:color w:val="000000"/>
          <w:lang w:eastAsia="en-US"/>
        </w:rPr>
        <w:t>еся к субъектам малого и среднего предпринимательства</w:t>
      </w:r>
      <w:r w:rsidRPr="00EB1EB0">
        <w:rPr>
          <w:rFonts w:eastAsiaTheme="minorHAnsi"/>
          <w:color w:val="000000"/>
          <w:lang w:eastAsia="en-US"/>
        </w:rPr>
        <w:t xml:space="preserve"> независимо от</w:t>
      </w:r>
      <w:r w:rsidR="000E0713" w:rsidRPr="00EB1EB0">
        <w:rPr>
          <w:rFonts w:eastAsiaTheme="minorHAnsi"/>
          <w:color w:val="000000"/>
          <w:lang w:eastAsia="en-US"/>
        </w:rPr>
        <w:t xml:space="preserve"> </w:t>
      </w:r>
      <w:r w:rsidRPr="00EB1EB0">
        <w:rPr>
          <w:rFonts w:eastAsiaTheme="minorHAnsi"/>
          <w:color w:val="000000"/>
          <w:lang w:eastAsia="en-US"/>
        </w:rPr>
        <w:t>организационно-правовой формы, формы собственности, места нахождения или</w:t>
      </w:r>
      <w:r w:rsidR="000E0713" w:rsidRPr="00EB1EB0">
        <w:rPr>
          <w:rFonts w:eastAsiaTheme="minorHAnsi"/>
          <w:color w:val="000000"/>
          <w:lang w:eastAsia="en-US"/>
        </w:rPr>
        <w:t xml:space="preserve"> </w:t>
      </w:r>
      <w:r w:rsidRPr="00EB1EB0">
        <w:rPr>
          <w:rFonts w:eastAsiaTheme="minorHAnsi"/>
          <w:color w:val="000000"/>
          <w:lang w:eastAsia="en-US"/>
        </w:rPr>
        <w:t>любое</w:t>
      </w:r>
      <w:r w:rsidRPr="00B671E3">
        <w:rPr>
          <w:rFonts w:eastAsiaTheme="minorHAnsi"/>
          <w:color w:val="000000"/>
          <w:lang w:eastAsia="en-US"/>
        </w:rPr>
        <w:t xml:space="preserve"> физическое лицо, в том числе индивидуальный предприниматель,</w:t>
      </w:r>
      <w:r w:rsidR="000E0713">
        <w:rPr>
          <w:rFonts w:eastAsiaTheme="minorHAnsi"/>
          <w:color w:val="000000"/>
          <w:lang w:eastAsia="en-US"/>
        </w:rPr>
        <w:t xml:space="preserve"> </w:t>
      </w:r>
      <w:r w:rsidRPr="00B671E3">
        <w:rPr>
          <w:rFonts w:eastAsiaTheme="minorHAnsi"/>
          <w:color w:val="000000"/>
          <w:lang w:eastAsia="en-US"/>
        </w:rPr>
        <w:t>претендующее на заключение договора на размещение НТО.</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Участники аукциона должны соответствовать требованиям, установленным</w:t>
      </w:r>
      <w:r w:rsidR="000E0713">
        <w:rPr>
          <w:rFonts w:eastAsiaTheme="minorHAnsi"/>
          <w:color w:val="000000"/>
          <w:lang w:eastAsia="en-US"/>
        </w:rPr>
        <w:t xml:space="preserve"> </w:t>
      </w:r>
      <w:r w:rsidRPr="00B671E3">
        <w:rPr>
          <w:rFonts w:eastAsiaTheme="minorHAnsi"/>
          <w:color w:val="000000"/>
          <w:lang w:eastAsia="en-US"/>
        </w:rPr>
        <w:t>законодательством Российской Федерации к таким участникам.</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Для участников аукциона устанавливаются следующие единые требования:</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1) не проведение ликвидации участника аукциона - юридического лица и</w:t>
      </w:r>
      <w:r w:rsidR="000E0713">
        <w:rPr>
          <w:rFonts w:eastAsiaTheme="minorHAnsi"/>
          <w:color w:val="000000"/>
          <w:lang w:eastAsia="en-US"/>
        </w:rPr>
        <w:t xml:space="preserve"> </w:t>
      </w:r>
      <w:r w:rsidRPr="00B671E3">
        <w:rPr>
          <w:rFonts w:eastAsiaTheme="minorHAnsi"/>
          <w:color w:val="000000"/>
          <w:lang w:eastAsia="en-US"/>
        </w:rPr>
        <w:t>отсутствие решения арбитражного суда о признании участника аукциона -</w:t>
      </w:r>
      <w:r w:rsidR="000E0713">
        <w:rPr>
          <w:rFonts w:eastAsiaTheme="minorHAnsi"/>
          <w:color w:val="000000"/>
          <w:lang w:eastAsia="en-US"/>
        </w:rPr>
        <w:t xml:space="preserve"> </w:t>
      </w:r>
      <w:r w:rsidRPr="00B671E3">
        <w:rPr>
          <w:rFonts w:eastAsiaTheme="minorHAnsi"/>
          <w:color w:val="000000"/>
          <w:lang w:eastAsia="en-US"/>
        </w:rPr>
        <w:t>юридического лица или индивидуального предпринимателя несостоятельным</w:t>
      </w:r>
      <w:r w:rsidR="000E0713">
        <w:rPr>
          <w:rFonts w:eastAsiaTheme="minorHAnsi"/>
          <w:color w:val="000000"/>
          <w:lang w:eastAsia="en-US"/>
        </w:rPr>
        <w:t xml:space="preserve"> </w:t>
      </w:r>
      <w:r w:rsidRPr="00B671E3">
        <w:rPr>
          <w:rFonts w:eastAsiaTheme="minorHAnsi"/>
          <w:color w:val="000000"/>
          <w:lang w:eastAsia="en-US"/>
        </w:rPr>
        <w:t>(банкротом) и об открытии конкурсного производства;</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2) не приостановление деятельности участника аукциона в порядке,</w:t>
      </w:r>
      <w:r w:rsidR="000E0713">
        <w:rPr>
          <w:rFonts w:eastAsiaTheme="minorHAnsi"/>
          <w:color w:val="000000"/>
          <w:lang w:eastAsia="en-US"/>
        </w:rPr>
        <w:t xml:space="preserve"> </w:t>
      </w:r>
      <w:r w:rsidRPr="00B671E3">
        <w:rPr>
          <w:rFonts w:eastAsiaTheme="minorHAnsi"/>
          <w:color w:val="000000"/>
          <w:lang w:eastAsia="en-US"/>
        </w:rPr>
        <w:t xml:space="preserve">установленном </w:t>
      </w:r>
      <w:r w:rsidRPr="00B671E3">
        <w:rPr>
          <w:rFonts w:eastAsiaTheme="minorHAnsi"/>
          <w:color w:val="0000FF"/>
          <w:lang w:eastAsia="en-US"/>
        </w:rPr>
        <w:t xml:space="preserve">Кодексом </w:t>
      </w:r>
      <w:r w:rsidRPr="00B671E3">
        <w:rPr>
          <w:rFonts w:eastAsiaTheme="minorHAnsi"/>
          <w:color w:val="000000"/>
          <w:lang w:eastAsia="en-US"/>
        </w:rPr>
        <w:t>Российской Федерации об административных</w:t>
      </w:r>
      <w:r w:rsidR="000E0713">
        <w:rPr>
          <w:rFonts w:eastAsiaTheme="minorHAnsi"/>
          <w:color w:val="000000"/>
          <w:lang w:eastAsia="en-US"/>
        </w:rPr>
        <w:t xml:space="preserve"> </w:t>
      </w:r>
      <w:r w:rsidRPr="00B671E3">
        <w:rPr>
          <w:rFonts w:eastAsiaTheme="minorHAnsi"/>
          <w:color w:val="000000"/>
          <w:lang w:eastAsia="en-US"/>
        </w:rPr>
        <w:t>правонарушениях, на дату подачи заявки на участие в аукционе;</w:t>
      </w:r>
    </w:p>
    <w:p w:rsidR="00012922" w:rsidRPr="00B671E3" w:rsidRDefault="00012922" w:rsidP="00D350E3">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3) отсутствие у участника аукциона недоимки по налогам, сборам,</w:t>
      </w:r>
      <w:r w:rsidR="000E0713">
        <w:rPr>
          <w:rFonts w:eastAsiaTheme="minorHAnsi"/>
          <w:color w:val="000000"/>
          <w:lang w:eastAsia="en-US"/>
        </w:rPr>
        <w:t xml:space="preserve"> </w:t>
      </w:r>
      <w:r w:rsidRPr="00B671E3">
        <w:rPr>
          <w:rFonts w:eastAsiaTheme="minorHAnsi"/>
          <w:color w:val="000000"/>
          <w:lang w:eastAsia="en-US"/>
        </w:rPr>
        <w:t>задолженности по иным обязательным платежам в бюджеты бюджетной</w:t>
      </w:r>
      <w:r w:rsidR="000E0713">
        <w:rPr>
          <w:rFonts w:eastAsiaTheme="minorHAnsi"/>
          <w:color w:val="000000"/>
          <w:lang w:eastAsia="en-US"/>
        </w:rPr>
        <w:t xml:space="preserve"> </w:t>
      </w:r>
      <w:r w:rsidRPr="00B671E3">
        <w:rPr>
          <w:rFonts w:eastAsiaTheme="minorHAnsi"/>
          <w:color w:val="000000"/>
          <w:lang w:eastAsia="en-US"/>
        </w:rPr>
        <w:t>системы Российской Федерации (за исключением сумм, на которые</w:t>
      </w:r>
      <w:r w:rsidR="000E0713">
        <w:rPr>
          <w:rFonts w:eastAsiaTheme="minorHAnsi"/>
          <w:color w:val="000000"/>
          <w:lang w:eastAsia="en-US"/>
        </w:rPr>
        <w:t xml:space="preserve"> </w:t>
      </w:r>
      <w:r w:rsidRPr="00B671E3">
        <w:rPr>
          <w:rFonts w:eastAsiaTheme="minorHAnsi"/>
          <w:color w:val="000000"/>
          <w:lang w:eastAsia="en-US"/>
        </w:rPr>
        <w:t>предоставлены отсрочка, рассрочка, инвестиционный налоговый кредит в</w:t>
      </w:r>
      <w:r w:rsidR="006050E2">
        <w:rPr>
          <w:rFonts w:eastAsiaTheme="minorHAnsi"/>
          <w:color w:val="000000"/>
          <w:lang w:eastAsia="en-US"/>
        </w:rPr>
        <w:t xml:space="preserve"> </w:t>
      </w:r>
      <w:r w:rsidRPr="00B671E3">
        <w:rPr>
          <w:rFonts w:eastAsiaTheme="minorHAnsi"/>
          <w:color w:val="000000"/>
          <w:lang w:eastAsia="en-US"/>
        </w:rPr>
        <w:t xml:space="preserve">соответствии с </w:t>
      </w:r>
      <w:r w:rsidRPr="00B671E3">
        <w:rPr>
          <w:rFonts w:eastAsiaTheme="minorHAnsi"/>
          <w:color w:val="0000FF"/>
          <w:lang w:eastAsia="en-US"/>
        </w:rPr>
        <w:t xml:space="preserve">законодательством </w:t>
      </w:r>
      <w:r w:rsidRPr="00B671E3">
        <w:rPr>
          <w:rFonts w:eastAsiaTheme="minorHAnsi"/>
          <w:color w:val="000000"/>
          <w:lang w:eastAsia="en-US"/>
        </w:rPr>
        <w:t>Российской Федерации о налогах и сборах,</w:t>
      </w:r>
      <w:r w:rsidR="000E0713">
        <w:rPr>
          <w:rFonts w:eastAsiaTheme="minorHAnsi"/>
          <w:color w:val="000000"/>
          <w:lang w:eastAsia="en-US"/>
        </w:rPr>
        <w:t xml:space="preserve"> </w:t>
      </w:r>
      <w:r w:rsidRPr="00B671E3">
        <w:rPr>
          <w:rFonts w:eastAsiaTheme="minorHAnsi"/>
          <w:color w:val="000000"/>
          <w:lang w:eastAsia="en-US"/>
        </w:rPr>
        <w:t>которые реструктурированы в соответствии с законодательством Российской</w:t>
      </w:r>
      <w:r w:rsidR="000E0713">
        <w:rPr>
          <w:rFonts w:eastAsiaTheme="minorHAnsi"/>
          <w:color w:val="000000"/>
          <w:lang w:eastAsia="en-US"/>
        </w:rPr>
        <w:t xml:space="preserve"> </w:t>
      </w:r>
      <w:r w:rsidRPr="00B671E3">
        <w:rPr>
          <w:rFonts w:eastAsiaTheme="minorHAnsi"/>
          <w:color w:val="000000"/>
          <w:lang w:eastAsia="en-US"/>
        </w:rPr>
        <w:t>Федерации, по которым имеется вступившее в законную силу решение суда о</w:t>
      </w:r>
      <w:r w:rsidR="000E0713">
        <w:rPr>
          <w:rFonts w:eastAsiaTheme="minorHAnsi"/>
          <w:color w:val="000000"/>
          <w:lang w:eastAsia="en-US"/>
        </w:rPr>
        <w:t xml:space="preserve"> </w:t>
      </w:r>
      <w:r w:rsidRPr="00B671E3">
        <w:rPr>
          <w:rFonts w:eastAsiaTheme="minorHAnsi"/>
          <w:color w:val="000000"/>
          <w:lang w:eastAsia="en-US"/>
        </w:rPr>
        <w:t>признании обязанности заявителя по уплате этих сумм исполненной или</w:t>
      </w:r>
      <w:r w:rsidR="000E0713">
        <w:rPr>
          <w:rFonts w:eastAsiaTheme="minorHAnsi"/>
          <w:color w:val="000000"/>
          <w:lang w:eastAsia="en-US"/>
        </w:rPr>
        <w:t xml:space="preserve"> </w:t>
      </w:r>
      <w:r w:rsidRPr="00B671E3">
        <w:rPr>
          <w:rFonts w:eastAsiaTheme="minorHAnsi"/>
          <w:color w:val="000000"/>
          <w:lang w:eastAsia="en-US"/>
        </w:rPr>
        <w:t>которые признаны безнадежными к взысканию в соответствии с</w:t>
      </w:r>
      <w:r w:rsidR="000E0713">
        <w:rPr>
          <w:rFonts w:eastAsiaTheme="minorHAnsi"/>
          <w:color w:val="000000"/>
          <w:lang w:eastAsia="en-US"/>
        </w:rPr>
        <w:t xml:space="preserve"> </w:t>
      </w:r>
      <w:r w:rsidRPr="00B671E3">
        <w:rPr>
          <w:rFonts w:eastAsiaTheme="minorHAnsi"/>
          <w:color w:val="0000FF"/>
          <w:lang w:eastAsia="en-US"/>
        </w:rPr>
        <w:t xml:space="preserve">законодательством </w:t>
      </w:r>
      <w:r w:rsidRPr="00B671E3">
        <w:rPr>
          <w:rFonts w:eastAsiaTheme="minorHAnsi"/>
          <w:color w:val="000000"/>
          <w:lang w:eastAsia="en-US"/>
        </w:rPr>
        <w:t>Российской Федерации о налогах и сборах) за прошедший</w:t>
      </w:r>
      <w:r w:rsidR="000E0713">
        <w:rPr>
          <w:rFonts w:eastAsiaTheme="minorHAnsi"/>
          <w:color w:val="000000"/>
          <w:lang w:eastAsia="en-US"/>
        </w:rPr>
        <w:t xml:space="preserve"> </w:t>
      </w:r>
      <w:r w:rsidRPr="00B671E3">
        <w:rPr>
          <w:rFonts w:eastAsiaTheme="minorHAnsi"/>
          <w:color w:val="000000"/>
          <w:lang w:eastAsia="en-US"/>
        </w:rPr>
        <w:t>календарный год, размер которых превышает двадцать пять процентов</w:t>
      </w:r>
      <w:r w:rsidR="000E0713">
        <w:rPr>
          <w:rFonts w:eastAsiaTheme="minorHAnsi"/>
          <w:color w:val="000000"/>
          <w:lang w:eastAsia="en-US"/>
        </w:rPr>
        <w:t xml:space="preserve"> </w:t>
      </w:r>
      <w:r w:rsidRPr="00B671E3">
        <w:rPr>
          <w:rFonts w:eastAsiaTheme="minorHAnsi"/>
          <w:color w:val="000000"/>
          <w:lang w:eastAsia="en-US"/>
        </w:rPr>
        <w:t>балансовой стоимости активов участника аукциона, по данным бухгалтерской</w:t>
      </w:r>
      <w:r w:rsidR="000E0713">
        <w:rPr>
          <w:rFonts w:eastAsiaTheme="minorHAnsi"/>
          <w:color w:val="000000"/>
          <w:lang w:eastAsia="en-US"/>
        </w:rPr>
        <w:t xml:space="preserve"> </w:t>
      </w:r>
      <w:r w:rsidRPr="00B671E3">
        <w:rPr>
          <w:rFonts w:eastAsiaTheme="minorHAnsi"/>
          <w:color w:val="000000"/>
          <w:lang w:eastAsia="en-US"/>
        </w:rPr>
        <w:t>отчетности за последний отчетный период. Участник аукциона считается</w:t>
      </w:r>
      <w:r w:rsidR="00D350E3">
        <w:rPr>
          <w:rFonts w:eastAsiaTheme="minorHAnsi"/>
          <w:color w:val="000000"/>
          <w:lang w:eastAsia="en-US"/>
        </w:rPr>
        <w:t xml:space="preserve"> </w:t>
      </w:r>
      <w:r w:rsidRPr="00B671E3">
        <w:rPr>
          <w:rFonts w:eastAsiaTheme="minorHAnsi"/>
          <w:color w:val="000000"/>
          <w:lang w:eastAsia="en-US"/>
        </w:rPr>
        <w:t>соответствующим установленному требованию в случае, если им в</w:t>
      </w:r>
      <w:r w:rsidR="000E0713">
        <w:rPr>
          <w:rFonts w:eastAsiaTheme="minorHAnsi"/>
          <w:color w:val="000000"/>
          <w:lang w:eastAsia="en-US"/>
        </w:rPr>
        <w:t xml:space="preserve"> </w:t>
      </w:r>
      <w:r w:rsidRPr="00B671E3">
        <w:rPr>
          <w:rFonts w:eastAsiaTheme="minorHAnsi"/>
          <w:color w:val="000000"/>
          <w:lang w:eastAsia="en-US"/>
        </w:rPr>
        <w:t xml:space="preserve">установленном порядке подано заявление об обжаловании указанных </w:t>
      </w:r>
      <w:r w:rsidRPr="00B671E3">
        <w:rPr>
          <w:rFonts w:eastAsiaTheme="minorHAnsi"/>
          <w:color w:val="000000"/>
          <w:lang w:eastAsia="en-US"/>
        </w:rPr>
        <w:lastRenderedPageBreak/>
        <w:t>недоимки,</w:t>
      </w:r>
      <w:r w:rsidR="000E0713">
        <w:rPr>
          <w:rFonts w:eastAsiaTheme="minorHAnsi"/>
          <w:color w:val="000000"/>
          <w:lang w:eastAsia="en-US"/>
        </w:rPr>
        <w:t xml:space="preserve"> </w:t>
      </w:r>
      <w:r w:rsidRPr="00B671E3">
        <w:rPr>
          <w:rFonts w:eastAsiaTheme="minorHAnsi"/>
          <w:color w:val="000000"/>
          <w:lang w:eastAsia="en-US"/>
        </w:rPr>
        <w:t>задолженности и решение по такому заявлению на дату рассмотрения заявки на</w:t>
      </w:r>
      <w:r w:rsidR="000E0713">
        <w:rPr>
          <w:rFonts w:eastAsiaTheme="minorHAnsi"/>
          <w:color w:val="000000"/>
          <w:lang w:eastAsia="en-US"/>
        </w:rPr>
        <w:t xml:space="preserve"> </w:t>
      </w:r>
      <w:r w:rsidRPr="00B671E3">
        <w:rPr>
          <w:rFonts w:eastAsiaTheme="minorHAnsi"/>
          <w:color w:val="000000"/>
          <w:lang w:eastAsia="en-US"/>
        </w:rPr>
        <w:t>участие в аукционе не принято;</w:t>
      </w:r>
    </w:p>
    <w:p w:rsidR="00012922" w:rsidRPr="00B671E3" w:rsidRDefault="00012922" w:rsidP="00D350E3">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4) отсутствие у участника аукциона - физического лица либо у</w:t>
      </w:r>
      <w:r w:rsidR="000E0713">
        <w:rPr>
          <w:rFonts w:eastAsiaTheme="minorHAnsi"/>
          <w:color w:val="000000"/>
          <w:lang w:eastAsia="en-US"/>
        </w:rPr>
        <w:t xml:space="preserve"> </w:t>
      </w:r>
      <w:r w:rsidRPr="00B671E3">
        <w:rPr>
          <w:rFonts w:eastAsiaTheme="minorHAnsi"/>
          <w:color w:val="000000"/>
          <w:lang w:eastAsia="en-US"/>
        </w:rPr>
        <w:t>руководителя, членов коллегиального исполнительного органа, лица,</w:t>
      </w:r>
      <w:r w:rsidR="000E0713">
        <w:rPr>
          <w:rFonts w:eastAsiaTheme="minorHAnsi"/>
          <w:color w:val="000000"/>
          <w:lang w:eastAsia="en-US"/>
        </w:rPr>
        <w:t xml:space="preserve"> </w:t>
      </w:r>
      <w:r w:rsidRPr="00B671E3">
        <w:rPr>
          <w:rFonts w:eastAsiaTheme="minorHAnsi"/>
          <w:color w:val="000000"/>
          <w:lang w:eastAsia="en-US"/>
        </w:rPr>
        <w:t>исполняющего функции единоличного исполнительного органа, или главного</w:t>
      </w:r>
      <w:r w:rsidR="000E0713">
        <w:rPr>
          <w:rFonts w:eastAsiaTheme="minorHAnsi"/>
          <w:color w:val="000000"/>
          <w:lang w:eastAsia="en-US"/>
        </w:rPr>
        <w:t xml:space="preserve"> </w:t>
      </w:r>
      <w:r w:rsidRPr="00B671E3">
        <w:rPr>
          <w:rFonts w:eastAsiaTheme="minorHAnsi"/>
          <w:color w:val="000000"/>
          <w:lang w:eastAsia="en-US"/>
        </w:rPr>
        <w:t>бухгалтера юридического лица - участника аукциона судимости за преступления</w:t>
      </w:r>
      <w:r w:rsidR="00D350E3">
        <w:rPr>
          <w:rFonts w:eastAsiaTheme="minorHAnsi"/>
          <w:color w:val="000000"/>
          <w:lang w:eastAsia="en-US"/>
        </w:rPr>
        <w:t xml:space="preserve"> </w:t>
      </w:r>
      <w:r w:rsidRPr="00B671E3">
        <w:rPr>
          <w:rFonts w:eastAsiaTheme="minorHAnsi"/>
          <w:color w:val="000000"/>
          <w:lang w:eastAsia="en-US"/>
        </w:rPr>
        <w:t xml:space="preserve">в сфере экономики и (или) преступления, предусмотренные </w:t>
      </w:r>
      <w:r w:rsidRPr="00B671E3">
        <w:rPr>
          <w:rFonts w:eastAsiaTheme="minorHAnsi"/>
          <w:color w:val="0000FF"/>
          <w:lang w:eastAsia="en-US"/>
        </w:rPr>
        <w:t>статьями 289</w:t>
      </w:r>
      <w:r w:rsidRPr="00B671E3">
        <w:rPr>
          <w:rFonts w:eastAsiaTheme="minorHAnsi"/>
          <w:color w:val="000000"/>
          <w:lang w:eastAsia="en-US"/>
        </w:rPr>
        <w:t xml:space="preserve">, </w:t>
      </w:r>
      <w:r w:rsidRPr="00B671E3">
        <w:rPr>
          <w:rFonts w:eastAsiaTheme="minorHAnsi"/>
          <w:color w:val="0000FF"/>
          <w:lang w:eastAsia="en-US"/>
        </w:rPr>
        <w:t>290</w:t>
      </w:r>
      <w:r w:rsidRPr="00B671E3">
        <w:rPr>
          <w:rFonts w:eastAsiaTheme="minorHAnsi"/>
          <w:color w:val="000000"/>
          <w:lang w:eastAsia="en-US"/>
        </w:rPr>
        <w:t>,</w:t>
      </w:r>
      <w:r w:rsidR="000E0713">
        <w:rPr>
          <w:rFonts w:eastAsiaTheme="minorHAnsi"/>
          <w:color w:val="000000"/>
          <w:lang w:eastAsia="en-US"/>
        </w:rPr>
        <w:t xml:space="preserve"> </w:t>
      </w:r>
      <w:r w:rsidRPr="00B671E3">
        <w:rPr>
          <w:rFonts w:eastAsiaTheme="minorHAnsi"/>
          <w:color w:val="0000FF"/>
          <w:lang w:eastAsia="en-US"/>
        </w:rPr>
        <w:t>291</w:t>
      </w:r>
      <w:r w:rsidRPr="00B671E3">
        <w:rPr>
          <w:rFonts w:eastAsiaTheme="minorHAnsi"/>
          <w:color w:val="000000"/>
          <w:lang w:eastAsia="en-US"/>
        </w:rPr>
        <w:t xml:space="preserve">, </w:t>
      </w:r>
      <w:r w:rsidRPr="00B671E3">
        <w:rPr>
          <w:rFonts w:eastAsiaTheme="minorHAnsi"/>
          <w:color w:val="0000FF"/>
          <w:lang w:eastAsia="en-US"/>
        </w:rPr>
        <w:t xml:space="preserve">291.1 </w:t>
      </w:r>
      <w:r w:rsidRPr="00B671E3">
        <w:rPr>
          <w:rFonts w:eastAsiaTheme="minorHAnsi"/>
          <w:color w:val="000000"/>
          <w:lang w:eastAsia="en-US"/>
        </w:rPr>
        <w:t>Уголовного кодекса Российской Федерации (за исключением лиц, у</w:t>
      </w:r>
      <w:r w:rsidR="000E0713">
        <w:rPr>
          <w:rFonts w:eastAsiaTheme="minorHAnsi"/>
          <w:color w:val="000000"/>
          <w:lang w:eastAsia="en-US"/>
        </w:rPr>
        <w:t xml:space="preserve"> </w:t>
      </w:r>
      <w:r w:rsidRPr="00B671E3">
        <w:rPr>
          <w:rFonts w:eastAsiaTheme="minorHAnsi"/>
          <w:color w:val="000000"/>
          <w:lang w:eastAsia="en-US"/>
        </w:rPr>
        <w:t>которых такая судимость погашена или снята), а также неприменение в</w:t>
      </w:r>
      <w:r w:rsidR="000E0713">
        <w:rPr>
          <w:rFonts w:eastAsiaTheme="minorHAnsi"/>
          <w:color w:val="000000"/>
          <w:lang w:eastAsia="en-US"/>
        </w:rPr>
        <w:t xml:space="preserve"> </w:t>
      </w:r>
      <w:r w:rsidRPr="00B671E3">
        <w:rPr>
          <w:rFonts w:eastAsiaTheme="minorHAnsi"/>
          <w:color w:val="000000"/>
          <w:lang w:eastAsia="en-US"/>
        </w:rPr>
        <w:t>отношении указанных физических лиц наказания в виде лишения права</w:t>
      </w:r>
      <w:r w:rsidR="000E0713">
        <w:rPr>
          <w:rFonts w:eastAsiaTheme="minorHAnsi"/>
          <w:color w:val="000000"/>
          <w:lang w:eastAsia="en-US"/>
        </w:rPr>
        <w:t xml:space="preserve"> </w:t>
      </w:r>
      <w:r w:rsidRPr="00B671E3">
        <w:rPr>
          <w:rFonts w:eastAsiaTheme="minorHAnsi"/>
          <w:color w:val="000000"/>
          <w:lang w:eastAsia="en-US"/>
        </w:rPr>
        <w:t>занимать определенные должности или заниматься определенной</w:t>
      </w:r>
      <w:r w:rsidR="000E0713">
        <w:rPr>
          <w:rFonts w:eastAsiaTheme="minorHAnsi"/>
          <w:color w:val="000000"/>
          <w:lang w:eastAsia="en-US"/>
        </w:rPr>
        <w:t xml:space="preserve"> </w:t>
      </w:r>
      <w:r w:rsidRPr="00B671E3">
        <w:rPr>
          <w:rFonts w:eastAsiaTheme="minorHAnsi"/>
          <w:color w:val="000000"/>
          <w:lang w:eastAsia="en-US"/>
        </w:rPr>
        <w:t>деятельностью, которые связаны с поставкой товара, выполнением работы,</w:t>
      </w:r>
      <w:r w:rsidR="000E0713">
        <w:rPr>
          <w:rFonts w:eastAsiaTheme="minorHAnsi"/>
          <w:color w:val="000000"/>
          <w:lang w:eastAsia="en-US"/>
        </w:rPr>
        <w:t xml:space="preserve"> </w:t>
      </w:r>
      <w:r w:rsidRPr="00B671E3">
        <w:rPr>
          <w:rFonts w:eastAsiaTheme="minorHAnsi"/>
          <w:color w:val="000000"/>
          <w:lang w:eastAsia="en-US"/>
        </w:rPr>
        <w:t>оказанием услуги, являющихся объектом аукциона, и административного</w:t>
      </w:r>
      <w:r w:rsidR="000E0713">
        <w:rPr>
          <w:rFonts w:eastAsiaTheme="minorHAnsi"/>
          <w:color w:val="000000"/>
          <w:lang w:eastAsia="en-US"/>
        </w:rPr>
        <w:t xml:space="preserve"> </w:t>
      </w:r>
      <w:r w:rsidRPr="00B671E3">
        <w:rPr>
          <w:rFonts w:eastAsiaTheme="minorHAnsi"/>
          <w:color w:val="000000"/>
          <w:lang w:eastAsia="en-US"/>
        </w:rPr>
        <w:t>наказания в виде дисквалификации;</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 участник аукциона - юридическое лицо, которое в течение двух лет до</w:t>
      </w:r>
      <w:r w:rsidR="000E0713">
        <w:rPr>
          <w:rFonts w:eastAsiaTheme="minorHAnsi"/>
          <w:color w:val="000000"/>
          <w:lang w:eastAsia="en-US"/>
        </w:rPr>
        <w:t xml:space="preserve"> </w:t>
      </w:r>
      <w:r w:rsidRPr="00B671E3">
        <w:rPr>
          <w:rFonts w:eastAsiaTheme="minorHAnsi"/>
          <w:color w:val="000000"/>
          <w:lang w:eastAsia="en-US"/>
        </w:rPr>
        <w:t>момента подачи заявки на участие в аукционе не было привлечено к</w:t>
      </w:r>
      <w:r w:rsidR="000E0713">
        <w:rPr>
          <w:rFonts w:eastAsiaTheme="minorHAnsi"/>
          <w:color w:val="000000"/>
          <w:lang w:eastAsia="en-US"/>
        </w:rPr>
        <w:t xml:space="preserve"> </w:t>
      </w:r>
      <w:r w:rsidRPr="00B671E3">
        <w:rPr>
          <w:rFonts w:eastAsiaTheme="minorHAnsi"/>
          <w:color w:val="000000"/>
          <w:lang w:eastAsia="en-US"/>
        </w:rPr>
        <w:t>административной ответственности за совершение административного</w:t>
      </w:r>
      <w:r w:rsidR="000E0713">
        <w:rPr>
          <w:rFonts w:eastAsiaTheme="minorHAnsi"/>
          <w:color w:val="000000"/>
          <w:lang w:eastAsia="en-US"/>
        </w:rPr>
        <w:t xml:space="preserve"> </w:t>
      </w:r>
      <w:r w:rsidRPr="00B671E3">
        <w:rPr>
          <w:rFonts w:eastAsiaTheme="minorHAnsi"/>
          <w:color w:val="000000"/>
          <w:lang w:eastAsia="en-US"/>
        </w:rPr>
        <w:t xml:space="preserve">правонарушения, предусмотренного </w:t>
      </w:r>
      <w:r w:rsidRPr="00B671E3">
        <w:rPr>
          <w:rFonts w:eastAsiaTheme="minorHAnsi"/>
          <w:color w:val="0000FF"/>
          <w:lang w:eastAsia="en-US"/>
        </w:rPr>
        <w:t xml:space="preserve">статьей 19.28 </w:t>
      </w:r>
      <w:r w:rsidRPr="00B671E3">
        <w:rPr>
          <w:rFonts w:eastAsiaTheme="minorHAnsi"/>
          <w:color w:val="000000"/>
          <w:lang w:eastAsia="en-US"/>
        </w:rPr>
        <w:t>Кодекса Российской</w:t>
      </w:r>
      <w:r w:rsidR="000E0713">
        <w:rPr>
          <w:rFonts w:eastAsiaTheme="minorHAnsi"/>
          <w:color w:val="000000"/>
          <w:lang w:eastAsia="en-US"/>
        </w:rPr>
        <w:t xml:space="preserve"> </w:t>
      </w:r>
      <w:r w:rsidRPr="00B671E3">
        <w:rPr>
          <w:rFonts w:eastAsiaTheme="minorHAnsi"/>
          <w:color w:val="000000"/>
          <w:lang w:eastAsia="en-US"/>
        </w:rPr>
        <w:t>Федерации об административных правонарушениях;</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6) отсутствие между участником аукциона и организатором аукциона</w:t>
      </w:r>
      <w:r w:rsidR="000E0713">
        <w:rPr>
          <w:rFonts w:eastAsiaTheme="minorHAnsi"/>
          <w:color w:val="000000"/>
          <w:lang w:eastAsia="en-US"/>
        </w:rPr>
        <w:t xml:space="preserve"> </w:t>
      </w:r>
      <w:r w:rsidRPr="00B671E3">
        <w:rPr>
          <w:rFonts w:eastAsiaTheme="minorHAnsi"/>
          <w:color w:val="000000"/>
          <w:lang w:eastAsia="en-US"/>
        </w:rPr>
        <w:t>конфликта интересов, под которым понимаются случаи, при которых</w:t>
      </w:r>
      <w:r w:rsidR="000E0713">
        <w:rPr>
          <w:rFonts w:eastAsiaTheme="minorHAnsi"/>
          <w:color w:val="000000"/>
          <w:lang w:eastAsia="en-US"/>
        </w:rPr>
        <w:t xml:space="preserve"> </w:t>
      </w:r>
      <w:r w:rsidRPr="00B671E3">
        <w:rPr>
          <w:rFonts w:eastAsiaTheme="minorHAnsi"/>
          <w:color w:val="000000"/>
          <w:lang w:eastAsia="en-US"/>
        </w:rPr>
        <w:t>руководитель организатора аукциона, член аукционной комиссии состоят в</w:t>
      </w:r>
      <w:r w:rsidR="000E0713">
        <w:rPr>
          <w:rFonts w:eastAsiaTheme="minorHAnsi"/>
          <w:color w:val="000000"/>
          <w:lang w:eastAsia="en-US"/>
        </w:rPr>
        <w:t xml:space="preserve"> </w:t>
      </w:r>
      <w:r w:rsidRPr="00B671E3">
        <w:rPr>
          <w:rFonts w:eastAsiaTheme="minorHAnsi"/>
          <w:color w:val="000000"/>
          <w:lang w:eastAsia="en-US"/>
        </w:rPr>
        <w:t xml:space="preserve">браке с физическими лицами, являющимися </w:t>
      </w:r>
      <w:proofErr w:type="spellStart"/>
      <w:r w:rsidRPr="00B671E3">
        <w:rPr>
          <w:rFonts w:eastAsiaTheme="minorHAnsi"/>
          <w:color w:val="000000"/>
          <w:lang w:eastAsia="en-US"/>
        </w:rPr>
        <w:t>выгодоприобретателями</w:t>
      </w:r>
      <w:proofErr w:type="spellEnd"/>
      <w:r w:rsidRPr="00B671E3">
        <w:rPr>
          <w:rFonts w:eastAsiaTheme="minorHAnsi"/>
          <w:color w:val="000000"/>
          <w:lang w:eastAsia="en-US"/>
        </w:rPr>
        <w:t>,</w:t>
      </w:r>
      <w:r w:rsidR="000E0713">
        <w:rPr>
          <w:rFonts w:eastAsiaTheme="minorHAnsi"/>
          <w:color w:val="000000"/>
          <w:lang w:eastAsia="en-US"/>
        </w:rPr>
        <w:t xml:space="preserve"> </w:t>
      </w:r>
      <w:r w:rsidRPr="00B671E3">
        <w:rPr>
          <w:rFonts w:eastAsiaTheme="minorHAnsi"/>
          <w:color w:val="000000"/>
          <w:lang w:eastAsia="en-US"/>
        </w:rPr>
        <w:t>единоличным исполнительным органом хозяйственного общества (директором,</w:t>
      </w:r>
      <w:r w:rsidR="000E0713">
        <w:rPr>
          <w:rFonts w:eastAsiaTheme="minorHAnsi"/>
          <w:color w:val="000000"/>
          <w:lang w:eastAsia="en-US"/>
        </w:rPr>
        <w:t xml:space="preserve"> </w:t>
      </w:r>
      <w:r w:rsidRPr="00B671E3">
        <w:rPr>
          <w:rFonts w:eastAsiaTheme="minorHAnsi"/>
          <w:color w:val="000000"/>
          <w:lang w:eastAsia="en-US"/>
        </w:rPr>
        <w:t>генеральным директором, управляющим, президентом и другими), членами</w:t>
      </w:r>
      <w:r w:rsidR="000E0713">
        <w:rPr>
          <w:rFonts w:eastAsiaTheme="minorHAnsi"/>
          <w:color w:val="000000"/>
          <w:lang w:eastAsia="en-US"/>
        </w:rPr>
        <w:t xml:space="preserve"> </w:t>
      </w:r>
      <w:r w:rsidRPr="00B671E3">
        <w:rPr>
          <w:rFonts w:eastAsiaTheme="minorHAnsi"/>
          <w:color w:val="000000"/>
          <w:lang w:eastAsia="en-US"/>
        </w:rPr>
        <w:t>коллегиального исполнительного органа хозяйственного общества,</w:t>
      </w:r>
      <w:r w:rsidR="000E0713">
        <w:rPr>
          <w:rFonts w:eastAsiaTheme="minorHAnsi"/>
          <w:color w:val="000000"/>
          <w:lang w:eastAsia="en-US"/>
        </w:rPr>
        <w:t xml:space="preserve"> </w:t>
      </w:r>
      <w:r w:rsidRPr="00B671E3">
        <w:rPr>
          <w:rFonts w:eastAsiaTheme="minorHAnsi"/>
          <w:color w:val="000000"/>
          <w:lang w:eastAsia="en-US"/>
        </w:rPr>
        <w:t>руководителем (директором, генеральным директором) учреждения или</w:t>
      </w:r>
      <w:r w:rsidR="000E0713">
        <w:rPr>
          <w:rFonts w:eastAsiaTheme="minorHAnsi"/>
          <w:color w:val="000000"/>
          <w:lang w:eastAsia="en-US"/>
        </w:rPr>
        <w:t xml:space="preserve"> </w:t>
      </w:r>
      <w:r w:rsidRPr="00B671E3">
        <w:rPr>
          <w:rFonts w:eastAsiaTheme="minorHAnsi"/>
          <w:color w:val="000000"/>
          <w:lang w:eastAsia="en-US"/>
        </w:rPr>
        <w:t>унитарного предприятия либо иными органами управления юридических лиц –</w:t>
      </w:r>
      <w:r w:rsidR="000E0713">
        <w:rPr>
          <w:rFonts w:eastAsiaTheme="minorHAnsi"/>
          <w:color w:val="000000"/>
          <w:lang w:eastAsia="en-US"/>
        </w:rPr>
        <w:t xml:space="preserve"> </w:t>
      </w:r>
      <w:r w:rsidRPr="00B671E3">
        <w:rPr>
          <w:rFonts w:eastAsiaTheme="minorHAnsi"/>
          <w:color w:val="000000"/>
          <w:lang w:eastAsia="en-US"/>
        </w:rPr>
        <w:t>участников аукциона, с физическими лицами, в том числе зарегистрированными</w:t>
      </w:r>
      <w:r w:rsidR="000E0713">
        <w:rPr>
          <w:rFonts w:eastAsiaTheme="minorHAnsi"/>
          <w:color w:val="000000"/>
          <w:lang w:eastAsia="en-US"/>
        </w:rPr>
        <w:t xml:space="preserve"> </w:t>
      </w:r>
      <w:r w:rsidRPr="00B671E3">
        <w:rPr>
          <w:rFonts w:eastAsiaTheme="minorHAnsi"/>
          <w:color w:val="000000"/>
          <w:lang w:eastAsia="en-US"/>
        </w:rPr>
        <w:t>в качестве индивидуального предпринимателя, - участниками аукциона либо</w:t>
      </w:r>
      <w:r w:rsidR="000E0713">
        <w:rPr>
          <w:rFonts w:eastAsiaTheme="minorHAnsi"/>
          <w:color w:val="000000"/>
          <w:lang w:eastAsia="en-US"/>
        </w:rPr>
        <w:t xml:space="preserve"> </w:t>
      </w:r>
      <w:r w:rsidRPr="00B671E3">
        <w:rPr>
          <w:rFonts w:eastAsiaTheme="minorHAnsi"/>
          <w:color w:val="000000"/>
          <w:lang w:eastAsia="en-US"/>
        </w:rPr>
        <w:t>являются близкими родственниками (родственниками по прямой восходящей и</w:t>
      </w:r>
      <w:r w:rsidR="000E0713">
        <w:rPr>
          <w:rFonts w:eastAsiaTheme="minorHAnsi"/>
          <w:color w:val="000000"/>
          <w:lang w:eastAsia="en-US"/>
        </w:rPr>
        <w:t xml:space="preserve"> </w:t>
      </w:r>
      <w:r w:rsidRPr="00B671E3">
        <w:rPr>
          <w:rFonts w:eastAsiaTheme="minorHAnsi"/>
          <w:color w:val="000000"/>
          <w:lang w:eastAsia="en-US"/>
        </w:rPr>
        <w:t>нисходящей линии (родителями и детьми, дедушкой, бабушкой и внуками),</w:t>
      </w:r>
      <w:r w:rsidR="000E0713">
        <w:rPr>
          <w:rFonts w:eastAsiaTheme="minorHAnsi"/>
          <w:color w:val="000000"/>
          <w:lang w:eastAsia="en-US"/>
        </w:rPr>
        <w:t xml:space="preserve"> </w:t>
      </w:r>
      <w:r w:rsidRPr="00B671E3">
        <w:rPr>
          <w:rFonts w:eastAsiaTheme="minorHAnsi"/>
          <w:color w:val="000000"/>
          <w:lang w:eastAsia="en-US"/>
        </w:rPr>
        <w:t xml:space="preserve">полнородными и </w:t>
      </w:r>
      <w:proofErr w:type="spellStart"/>
      <w:r w:rsidRPr="00B671E3">
        <w:rPr>
          <w:rFonts w:eastAsiaTheme="minorHAnsi"/>
          <w:color w:val="000000"/>
          <w:lang w:eastAsia="en-US"/>
        </w:rPr>
        <w:t>неполнородными</w:t>
      </w:r>
      <w:proofErr w:type="spellEnd"/>
      <w:r w:rsidRPr="00B671E3">
        <w:rPr>
          <w:rFonts w:eastAsiaTheme="minorHAnsi"/>
          <w:color w:val="000000"/>
          <w:lang w:eastAsia="en-US"/>
        </w:rPr>
        <w:t xml:space="preserve"> (имеющими общих отца или мать) братьями</w:t>
      </w:r>
      <w:r w:rsidR="000E0713">
        <w:rPr>
          <w:rFonts w:eastAsiaTheme="minorHAnsi"/>
          <w:color w:val="000000"/>
          <w:lang w:eastAsia="en-US"/>
        </w:rPr>
        <w:t xml:space="preserve"> </w:t>
      </w:r>
      <w:r w:rsidRPr="00B671E3">
        <w:rPr>
          <w:rFonts w:eastAsiaTheme="minorHAnsi"/>
          <w:color w:val="000000"/>
          <w:lang w:eastAsia="en-US"/>
        </w:rPr>
        <w:t>и сестрами, усыновителями или усыновленными указанных физических лиц.</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 xml:space="preserve">Под </w:t>
      </w:r>
      <w:proofErr w:type="spellStart"/>
      <w:r w:rsidRPr="00B671E3">
        <w:rPr>
          <w:rFonts w:eastAsiaTheme="minorHAnsi"/>
          <w:color w:val="000000"/>
          <w:lang w:eastAsia="en-US"/>
        </w:rPr>
        <w:t>выгодоприобретателями</w:t>
      </w:r>
      <w:proofErr w:type="spellEnd"/>
      <w:r w:rsidRPr="00B671E3">
        <w:rPr>
          <w:rFonts w:eastAsiaTheme="minorHAnsi"/>
          <w:color w:val="000000"/>
          <w:lang w:eastAsia="en-US"/>
        </w:rPr>
        <w:t xml:space="preserve"> понимаются физические лица, владеющие</w:t>
      </w:r>
      <w:r w:rsidR="000E0713">
        <w:rPr>
          <w:rFonts w:eastAsiaTheme="minorHAnsi"/>
          <w:color w:val="000000"/>
          <w:lang w:eastAsia="en-US"/>
        </w:rPr>
        <w:t xml:space="preserve"> </w:t>
      </w:r>
      <w:r w:rsidRPr="00B671E3">
        <w:rPr>
          <w:rFonts w:eastAsiaTheme="minorHAnsi"/>
          <w:color w:val="000000"/>
          <w:lang w:eastAsia="en-US"/>
        </w:rPr>
        <w:t>напрямую или косвенно (через юридическое лицо или через несколько</w:t>
      </w:r>
      <w:r w:rsidR="000E0713">
        <w:rPr>
          <w:rFonts w:eastAsiaTheme="minorHAnsi"/>
          <w:color w:val="000000"/>
          <w:lang w:eastAsia="en-US"/>
        </w:rPr>
        <w:t xml:space="preserve"> </w:t>
      </w:r>
      <w:r w:rsidRPr="00B671E3">
        <w:rPr>
          <w:rFonts w:eastAsiaTheme="minorHAnsi"/>
          <w:color w:val="000000"/>
          <w:lang w:eastAsia="en-US"/>
        </w:rPr>
        <w:t>юридических лиц) более чем десятью процентами голосующих акций</w:t>
      </w:r>
      <w:r w:rsidR="000E0713">
        <w:rPr>
          <w:rFonts w:eastAsiaTheme="minorHAnsi"/>
          <w:color w:val="000000"/>
          <w:lang w:eastAsia="en-US"/>
        </w:rPr>
        <w:t xml:space="preserve"> </w:t>
      </w:r>
      <w:r w:rsidRPr="00B671E3">
        <w:rPr>
          <w:rFonts w:eastAsiaTheme="minorHAnsi"/>
          <w:color w:val="000000"/>
          <w:lang w:eastAsia="en-US"/>
        </w:rPr>
        <w:t>хозяйственного общества либо долей, превышающей десять процентов в</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уставном капитале хозяйственного общества;</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 xml:space="preserve">7) участник аукциона не является </w:t>
      </w:r>
      <w:proofErr w:type="spellStart"/>
      <w:r w:rsidRPr="00B671E3">
        <w:rPr>
          <w:rFonts w:eastAsiaTheme="minorHAnsi"/>
          <w:color w:val="000000"/>
          <w:lang w:eastAsia="en-US"/>
        </w:rPr>
        <w:t>офшорной</w:t>
      </w:r>
      <w:proofErr w:type="spellEnd"/>
      <w:r w:rsidRPr="00B671E3">
        <w:rPr>
          <w:rFonts w:eastAsiaTheme="minorHAnsi"/>
          <w:color w:val="000000"/>
          <w:lang w:eastAsia="en-US"/>
        </w:rPr>
        <w:t xml:space="preserve"> компанией.</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Организатор аукциона или аукционная комиссия вправе запрашивать</w:t>
      </w:r>
      <w:r w:rsidR="000E0713">
        <w:rPr>
          <w:rFonts w:eastAsiaTheme="minorHAnsi"/>
          <w:color w:val="000000"/>
          <w:lang w:eastAsia="en-US"/>
        </w:rPr>
        <w:t xml:space="preserve"> </w:t>
      </w:r>
      <w:r w:rsidRPr="00B671E3">
        <w:rPr>
          <w:rFonts w:eastAsiaTheme="minorHAnsi"/>
          <w:color w:val="000000"/>
          <w:lang w:eastAsia="en-US"/>
        </w:rPr>
        <w:t>информацию и документы в целях проверки соответствия участника аукциона</w:t>
      </w:r>
      <w:r w:rsidR="000E0713">
        <w:rPr>
          <w:rFonts w:eastAsiaTheme="minorHAnsi"/>
          <w:color w:val="000000"/>
          <w:lang w:eastAsia="en-US"/>
        </w:rPr>
        <w:t xml:space="preserve"> </w:t>
      </w:r>
      <w:r w:rsidRPr="00B671E3">
        <w:rPr>
          <w:rFonts w:eastAsiaTheme="minorHAnsi"/>
          <w:color w:val="000000"/>
          <w:lang w:eastAsia="en-US"/>
        </w:rPr>
        <w:t>требованиям у органов власти в соответствии с их компетенцией и иных лиц, за</w:t>
      </w:r>
      <w:r w:rsidR="000E0713">
        <w:rPr>
          <w:rFonts w:eastAsiaTheme="minorHAnsi"/>
          <w:color w:val="000000"/>
          <w:lang w:eastAsia="en-US"/>
        </w:rPr>
        <w:t xml:space="preserve"> </w:t>
      </w:r>
      <w:r w:rsidRPr="00B671E3">
        <w:rPr>
          <w:rFonts w:eastAsiaTheme="minorHAnsi"/>
          <w:color w:val="000000"/>
          <w:lang w:eastAsia="en-US"/>
        </w:rPr>
        <w:t>исключением лиц, подавших заявку на участие в аукционе.</w:t>
      </w:r>
    </w:p>
    <w:p w:rsidR="00012922" w:rsidRPr="00B671E3" w:rsidRDefault="00012922" w:rsidP="008F211A">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1.30. Порядок и срок отзыва заявок на участие в аукционе - Заявитель вправе</w:t>
      </w:r>
      <w:r w:rsidR="000E0713">
        <w:rPr>
          <w:rFonts w:eastAsiaTheme="minorHAnsi"/>
          <w:color w:val="000000"/>
          <w:lang w:eastAsia="en-US"/>
        </w:rPr>
        <w:t xml:space="preserve"> </w:t>
      </w:r>
      <w:r w:rsidRPr="00B671E3">
        <w:rPr>
          <w:rFonts w:eastAsiaTheme="minorHAnsi"/>
          <w:color w:val="000000"/>
          <w:lang w:eastAsia="en-US"/>
        </w:rPr>
        <w:t>отозвать заявку на участие в аукционе в любое время до установленных даты и</w:t>
      </w:r>
      <w:r w:rsidR="000E0713">
        <w:rPr>
          <w:rFonts w:eastAsiaTheme="minorHAnsi"/>
          <w:color w:val="000000"/>
          <w:lang w:eastAsia="en-US"/>
        </w:rPr>
        <w:t xml:space="preserve"> </w:t>
      </w:r>
      <w:r w:rsidRPr="00B671E3">
        <w:rPr>
          <w:rFonts w:eastAsiaTheme="minorHAnsi"/>
          <w:color w:val="000000"/>
          <w:lang w:eastAsia="en-US"/>
        </w:rPr>
        <w:t>времени начала рассмотрения заявок на участие в аукционе. В этом случае</w:t>
      </w:r>
      <w:r w:rsidR="000E0713">
        <w:rPr>
          <w:rFonts w:eastAsiaTheme="minorHAnsi"/>
          <w:color w:val="000000"/>
          <w:lang w:eastAsia="en-US"/>
        </w:rPr>
        <w:t xml:space="preserve"> </w:t>
      </w:r>
      <w:r w:rsidRPr="00B671E3">
        <w:rPr>
          <w:rFonts w:eastAsiaTheme="minorHAnsi"/>
          <w:color w:val="000000"/>
          <w:lang w:eastAsia="en-US"/>
        </w:rPr>
        <w:t>организатор аукциона обязан вернуть задаток указанному заявителю в течение</w:t>
      </w:r>
      <w:r w:rsidR="000E0713">
        <w:rPr>
          <w:rFonts w:eastAsiaTheme="minorHAnsi"/>
          <w:color w:val="000000"/>
          <w:lang w:eastAsia="en-US"/>
        </w:rPr>
        <w:t xml:space="preserve"> </w:t>
      </w:r>
      <w:r w:rsidRPr="00B671E3">
        <w:rPr>
          <w:rFonts w:eastAsiaTheme="minorHAnsi"/>
          <w:color w:val="000000"/>
          <w:lang w:eastAsia="en-US"/>
        </w:rPr>
        <w:t>пяти рабочих дней с даты поступления организатору аукциона уведомления об</w:t>
      </w:r>
      <w:r w:rsidR="008F211A">
        <w:rPr>
          <w:rFonts w:eastAsiaTheme="minorHAnsi"/>
          <w:color w:val="000000"/>
          <w:lang w:eastAsia="en-US"/>
        </w:rPr>
        <w:t xml:space="preserve"> </w:t>
      </w:r>
      <w:r w:rsidRPr="00B671E3">
        <w:rPr>
          <w:rFonts w:eastAsiaTheme="minorHAnsi"/>
          <w:color w:val="000000"/>
          <w:lang w:eastAsia="en-US"/>
        </w:rPr>
        <w:t>отзыве заявки на участие в аукционе.</w:t>
      </w:r>
    </w:p>
    <w:p w:rsidR="00012922" w:rsidRPr="008F211A" w:rsidRDefault="00012922" w:rsidP="008F211A">
      <w:pPr>
        <w:autoSpaceDE w:val="0"/>
        <w:autoSpaceDN w:val="0"/>
        <w:adjustRightInd w:val="0"/>
        <w:ind w:firstLine="708"/>
        <w:jc w:val="both"/>
        <w:rPr>
          <w:rFonts w:eastAsiaTheme="minorHAnsi"/>
          <w:lang w:eastAsia="en-US"/>
        </w:rPr>
      </w:pPr>
      <w:r w:rsidRPr="00B671E3">
        <w:rPr>
          <w:rFonts w:eastAsiaTheme="minorHAnsi"/>
          <w:lang w:eastAsia="en-US"/>
        </w:rPr>
        <w:t>1.31.  Шаг аукциона составляет пять процентов начальной (минимальной)</w:t>
      </w:r>
      <w:r w:rsidR="000E0713">
        <w:rPr>
          <w:rFonts w:eastAsiaTheme="minorHAnsi"/>
          <w:lang w:eastAsia="en-US"/>
        </w:rPr>
        <w:t xml:space="preserve"> </w:t>
      </w:r>
      <w:r w:rsidRPr="00B671E3">
        <w:rPr>
          <w:rFonts w:eastAsiaTheme="minorHAnsi"/>
          <w:lang w:eastAsia="en-US"/>
        </w:rPr>
        <w:t>цены договора на размещение НТО. В случае если после троекратного</w:t>
      </w:r>
      <w:r w:rsidR="000E0713">
        <w:rPr>
          <w:rFonts w:eastAsiaTheme="minorHAnsi"/>
          <w:lang w:eastAsia="en-US"/>
        </w:rPr>
        <w:t xml:space="preserve"> </w:t>
      </w:r>
      <w:r w:rsidRPr="00B671E3">
        <w:rPr>
          <w:rFonts w:eastAsiaTheme="minorHAnsi"/>
          <w:lang w:eastAsia="en-US"/>
        </w:rPr>
        <w:t>объявления последнего предложения о цене договора на размещение НТО ни</w:t>
      </w:r>
      <w:r w:rsidR="000E0713">
        <w:rPr>
          <w:rFonts w:eastAsiaTheme="minorHAnsi"/>
          <w:lang w:eastAsia="en-US"/>
        </w:rPr>
        <w:t xml:space="preserve"> </w:t>
      </w:r>
      <w:r w:rsidRPr="00B671E3">
        <w:rPr>
          <w:rFonts w:eastAsiaTheme="minorHAnsi"/>
          <w:lang w:eastAsia="en-US"/>
        </w:rPr>
        <w:t>один из участников аукциона не заявил о своем намерении предложить более</w:t>
      </w:r>
      <w:r w:rsidR="000E0713">
        <w:rPr>
          <w:rFonts w:eastAsiaTheme="minorHAnsi"/>
          <w:lang w:eastAsia="en-US"/>
        </w:rPr>
        <w:t xml:space="preserve"> </w:t>
      </w:r>
      <w:r w:rsidRPr="00B671E3">
        <w:rPr>
          <w:rFonts w:eastAsiaTheme="minorHAnsi"/>
          <w:lang w:eastAsia="en-US"/>
        </w:rPr>
        <w:t>высокую цену договора на размещение НТО, аукционист обязан снизить «шаг</w:t>
      </w:r>
      <w:r w:rsidR="008F211A">
        <w:rPr>
          <w:rFonts w:eastAsiaTheme="minorHAnsi"/>
          <w:lang w:eastAsia="en-US"/>
        </w:rPr>
        <w:t xml:space="preserve"> </w:t>
      </w:r>
      <w:r w:rsidRPr="00B671E3">
        <w:rPr>
          <w:rFonts w:eastAsiaTheme="minorHAnsi"/>
          <w:lang w:eastAsia="en-US"/>
        </w:rPr>
        <w:t>аукциона» на 0,5 процента начальной (минимальной) цены договора на</w:t>
      </w:r>
      <w:r w:rsidR="000E0713">
        <w:rPr>
          <w:rFonts w:eastAsiaTheme="minorHAnsi"/>
          <w:lang w:eastAsia="en-US"/>
        </w:rPr>
        <w:t xml:space="preserve"> </w:t>
      </w:r>
      <w:r w:rsidRPr="00B671E3">
        <w:rPr>
          <w:rFonts w:eastAsiaTheme="minorHAnsi"/>
          <w:lang w:eastAsia="en-US"/>
        </w:rPr>
        <w:t>размещение НТО (цены лота), но не ниже 0,5 процента начальной</w:t>
      </w:r>
      <w:r w:rsidR="000E0713">
        <w:rPr>
          <w:rFonts w:eastAsiaTheme="minorHAnsi"/>
          <w:lang w:eastAsia="en-US"/>
        </w:rPr>
        <w:t xml:space="preserve"> </w:t>
      </w:r>
      <w:r w:rsidRPr="00B671E3">
        <w:rPr>
          <w:rFonts w:eastAsiaTheme="minorHAnsi"/>
          <w:lang w:eastAsia="en-US"/>
        </w:rPr>
        <w:t>(минимальной) цены договора на размещение НТО (цены лота).</w:t>
      </w:r>
    </w:p>
    <w:p w:rsidR="00012922" w:rsidRPr="00B671E3" w:rsidRDefault="00012922" w:rsidP="00B671E3">
      <w:pPr>
        <w:widowControl w:val="0"/>
        <w:ind w:right="125"/>
        <w:jc w:val="both"/>
      </w:pPr>
    </w:p>
    <w:p w:rsidR="00012922" w:rsidRPr="00B671E3" w:rsidRDefault="00012922" w:rsidP="003738AA">
      <w:pPr>
        <w:pStyle w:val="a9"/>
        <w:numPr>
          <w:ilvl w:val="0"/>
          <w:numId w:val="5"/>
        </w:numPr>
        <w:autoSpaceDE w:val="0"/>
        <w:autoSpaceDN w:val="0"/>
        <w:adjustRightInd w:val="0"/>
        <w:jc w:val="center"/>
        <w:rPr>
          <w:rFonts w:eastAsiaTheme="minorHAnsi"/>
          <w:color w:val="000000"/>
          <w:lang w:eastAsia="en-US"/>
        </w:rPr>
      </w:pPr>
      <w:r w:rsidRPr="00B671E3">
        <w:rPr>
          <w:rFonts w:eastAsiaTheme="minorHAnsi"/>
          <w:color w:val="000000"/>
          <w:lang w:eastAsia="en-US"/>
        </w:rPr>
        <w:lastRenderedPageBreak/>
        <w:t>Формы, порядок, даты начала и окончания</w:t>
      </w:r>
    </w:p>
    <w:p w:rsidR="00012922" w:rsidRPr="00B671E3" w:rsidRDefault="00012922" w:rsidP="003738AA">
      <w:pPr>
        <w:pStyle w:val="a9"/>
        <w:autoSpaceDE w:val="0"/>
        <w:autoSpaceDN w:val="0"/>
        <w:adjustRightInd w:val="0"/>
        <w:ind w:left="502"/>
        <w:jc w:val="center"/>
        <w:rPr>
          <w:rFonts w:eastAsiaTheme="minorHAnsi"/>
          <w:color w:val="000000"/>
          <w:lang w:eastAsia="en-US"/>
        </w:rPr>
      </w:pPr>
      <w:r w:rsidRPr="00B671E3">
        <w:rPr>
          <w:rFonts w:eastAsiaTheme="minorHAnsi"/>
          <w:color w:val="000000"/>
          <w:lang w:eastAsia="en-US"/>
        </w:rPr>
        <w:t>предоставления участникам</w:t>
      </w:r>
    </w:p>
    <w:p w:rsidR="00012922" w:rsidRDefault="00012922" w:rsidP="003738AA">
      <w:pPr>
        <w:widowControl w:val="0"/>
        <w:ind w:right="125"/>
        <w:jc w:val="center"/>
        <w:rPr>
          <w:rFonts w:eastAsiaTheme="minorHAnsi"/>
          <w:color w:val="000000"/>
          <w:lang w:eastAsia="en-US"/>
        </w:rPr>
      </w:pPr>
      <w:r w:rsidRPr="00B671E3">
        <w:rPr>
          <w:rFonts w:eastAsiaTheme="minorHAnsi"/>
          <w:color w:val="000000"/>
          <w:lang w:eastAsia="en-US"/>
        </w:rPr>
        <w:t>аукциона разъяснений положений документации об аукционе</w:t>
      </w:r>
      <w:r w:rsidR="00EB2610">
        <w:rPr>
          <w:rFonts w:eastAsiaTheme="minorHAnsi"/>
          <w:color w:val="000000"/>
          <w:lang w:eastAsia="en-US"/>
        </w:rPr>
        <w:t>.</w:t>
      </w:r>
    </w:p>
    <w:p w:rsidR="00EB2610" w:rsidRPr="00B671E3" w:rsidRDefault="00EB2610" w:rsidP="003738AA">
      <w:pPr>
        <w:widowControl w:val="0"/>
        <w:ind w:right="125"/>
        <w:jc w:val="center"/>
      </w:pP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t>2.1.</w:t>
      </w:r>
      <w:r w:rsidRPr="00B671E3">
        <w:rPr>
          <w:rFonts w:eastAsiaTheme="minorHAnsi"/>
          <w:color w:val="000000"/>
          <w:lang w:eastAsia="en-US"/>
        </w:rPr>
        <w:t xml:space="preserve"> Любое заинтересованное лицо вправе обратиться к организатору аукциона в</w:t>
      </w:r>
      <w:r w:rsidR="003738AA">
        <w:rPr>
          <w:rFonts w:eastAsiaTheme="minorHAnsi"/>
          <w:color w:val="000000"/>
          <w:lang w:eastAsia="en-US"/>
        </w:rPr>
        <w:t xml:space="preserve"> </w:t>
      </w:r>
      <w:r w:rsidRPr="00B671E3">
        <w:rPr>
          <w:rFonts w:eastAsiaTheme="minorHAnsi"/>
          <w:color w:val="000000"/>
          <w:lang w:eastAsia="en-US"/>
        </w:rPr>
        <w:t>письменной форме, в том числе в форме электронного документа, за</w:t>
      </w:r>
      <w:r w:rsidR="003738AA">
        <w:rPr>
          <w:rFonts w:eastAsiaTheme="minorHAnsi"/>
          <w:color w:val="000000"/>
          <w:lang w:eastAsia="en-US"/>
        </w:rPr>
        <w:t xml:space="preserve"> </w:t>
      </w:r>
      <w:r w:rsidRPr="00B671E3">
        <w:rPr>
          <w:rFonts w:eastAsiaTheme="minorHAnsi"/>
          <w:color w:val="000000"/>
          <w:lang w:eastAsia="en-US"/>
        </w:rPr>
        <w:t>разъяснениями положений документации об аукционе.</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В течение двух рабочих дней с даты поступления указанного запроса</w:t>
      </w:r>
      <w:r w:rsidR="003738AA">
        <w:rPr>
          <w:rFonts w:eastAsiaTheme="minorHAnsi"/>
          <w:color w:val="000000"/>
          <w:lang w:eastAsia="en-US"/>
        </w:rPr>
        <w:t xml:space="preserve"> </w:t>
      </w:r>
      <w:r w:rsidRPr="00B671E3">
        <w:rPr>
          <w:rFonts w:eastAsiaTheme="minorHAnsi"/>
          <w:color w:val="000000"/>
          <w:lang w:eastAsia="en-US"/>
        </w:rPr>
        <w:t>организатор аукциона обязан направить в письменной форме или в форме</w:t>
      </w:r>
      <w:r w:rsidR="003738AA">
        <w:rPr>
          <w:rFonts w:eastAsiaTheme="minorHAnsi"/>
          <w:color w:val="000000"/>
          <w:lang w:eastAsia="en-US"/>
        </w:rPr>
        <w:t xml:space="preserve"> </w:t>
      </w:r>
      <w:r w:rsidRPr="00B671E3">
        <w:rPr>
          <w:rFonts w:eastAsiaTheme="minorHAnsi"/>
          <w:color w:val="000000"/>
          <w:lang w:eastAsia="en-US"/>
        </w:rPr>
        <w:t>электронного документа разъяснения положений документации об аукционе,</w:t>
      </w:r>
      <w:r w:rsidR="003738AA">
        <w:rPr>
          <w:rFonts w:eastAsiaTheme="minorHAnsi"/>
          <w:color w:val="000000"/>
          <w:lang w:eastAsia="en-US"/>
        </w:rPr>
        <w:t xml:space="preserve"> </w:t>
      </w:r>
      <w:r w:rsidRPr="00B671E3">
        <w:rPr>
          <w:rFonts w:eastAsiaTheme="minorHAnsi"/>
          <w:color w:val="000000"/>
          <w:lang w:eastAsia="en-US"/>
        </w:rPr>
        <w:t>если указанный запрос поступил к нему не позднее, чем за три рабочих дня до</w:t>
      </w:r>
      <w:r w:rsidR="003738AA">
        <w:rPr>
          <w:rFonts w:eastAsiaTheme="minorHAnsi"/>
          <w:color w:val="000000"/>
          <w:lang w:eastAsia="en-US"/>
        </w:rPr>
        <w:t xml:space="preserve"> </w:t>
      </w:r>
      <w:r w:rsidRPr="00B671E3">
        <w:rPr>
          <w:rFonts w:eastAsiaTheme="minorHAnsi"/>
          <w:color w:val="000000"/>
          <w:lang w:eastAsia="en-US"/>
        </w:rPr>
        <w:t>даты окончания срока подачи заявок на участие в аукционе.</w:t>
      </w:r>
    </w:p>
    <w:p w:rsidR="00012922" w:rsidRPr="00B671E3" w:rsidRDefault="00012922" w:rsidP="00506741">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2.2.В течение одного дня с даты направления разъяснения положений</w:t>
      </w:r>
      <w:r w:rsidR="003738AA">
        <w:rPr>
          <w:rFonts w:eastAsiaTheme="minorHAnsi"/>
          <w:color w:val="000000"/>
          <w:lang w:eastAsia="en-US"/>
        </w:rPr>
        <w:t xml:space="preserve"> </w:t>
      </w:r>
      <w:r w:rsidRPr="00B671E3">
        <w:rPr>
          <w:rFonts w:eastAsiaTheme="minorHAnsi"/>
          <w:color w:val="000000"/>
          <w:lang w:eastAsia="en-US"/>
        </w:rPr>
        <w:t>документации об аукционе по запросу заинтересованного лица такое</w:t>
      </w:r>
      <w:r w:rsidR="003738AA">
        <w:rPr>
          <w:rFonts w:eastAsiaTheme="minorHAnsi"/>
          <w:color w:val="000000"/>
          <w:lang w:eastAsia="en-US"/>
        </w:rPr>
        <w:t xml:space="preserve"> </w:t>
      </w:r>
      <w:r w:rsidRPr="00B671E3">
        <w:rPr>
          <w:rFonts w:eastAsiaTheme="minorHAnsi"/>
          <w:color w:val="000000"/>
          <w:lang w:eastAsia="en-US"/>
        </w:rPr>
        <w:t>разъяснение должно быть размещено организатором аукциона на официальном</w:t>
      </w:r>
      <w:r w:rsidR="003738AA">
        <w:rPr>
          <w:rFonts w:eastAsiaTheme="minorHAnsi"/>
          <w:color w:val="000000"/>
          <w:lang w:eastAsia="en-US"/>
        </w:rPr>
        <w:t xml:space="preserve"> </w:t>
      </w:r>
      <w:r w:rsidRPr="00B671E3">
        <w:rPr>
          <w:rFonts w:eastAsiaTheme="minorHAnsi"/>
          <w:color w:val="000000"/>
          <w:lang w:eastAsia="en-US"/>
        </w:rPr>
        <w:t>сайте организатора аукциона с указанием предмета запроса, но без указания</w:t>
      </w:r>
      <w:r w:rsidR="00506741">
        <w:rPr>
          <w:rFonts w:eastAsiaTheme="minorHAnsi"/>
          <w:color w:val="000000"/>
          <w:lang w:eastAsia="en-US"/>
        </w:rPr>
        <w:t xml:space="preserve"> </w:t>
      </w:r>
      <w:r w:rsidRPr="00B671E3">
        <w:rPr>
          <w:rFonts w:eastAsiaTheme="minorHAnsi"/>
          <w:color w:val="000000"/>
          <w:lang w:eastAsia="en-US"/>
        </w:rPr>
        <w:t>заинтересованного лица, от которого поступил запрос. Разъяснение положений</w:t>
      </w:r>
      <w:r w:rsidR="003738AA">
        <w:rPr>
          <w:rFonts w:eastAsiaTheme="minorHAnsi"/>
          <w:color w:val="000000"/>
          <w:lang w:eastAsia="en-US"/>
        </w:rPr>
        <w:t xml:space="preserve"> </w:t>
      </w:r>
      <w:r w:rsidRPr="00B671E3">
        <w:rPr>
          <w:rFonts w:eastAsiaTheme="minorHAnsi"/>
          <w:color w:val="000000"/>
          <w:lang w:eastAsia="en-US"/>
        </w:rPr>
        <w:t>документации об аукционе не должно изменять ее суть.</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2.3. Организатор аукциона по собственной инициативе или в соответствии с</w:t>
      </w:r>
      <w:r w:rsidR="003738AA">
        <w:rPr>
          <w:rFonts w:eastAsiaTheme="minorHAnsi"/>
          <w:color w:val="000000"/>
          <w:lang w:eastAsia="en-US"/>
        </w:rPr>
        <w:t xml:space="preserve"> </w:t>
      </w:r>
      <w:r w:rsidRPr="00B671E3">
        <w:rPr>
          <w:rFonts w:eastAsiaTheme="minorHAnsi"/>
          <w:color w:val="000000"/>
          <w:lang w:eastAsia="en-US"/>
        </w:rPr>
        <w:t>запросом заинтересованного лица вправе принять решение о внесении</w:t>
      </w:r>
      <w:r w:rsidR="003738AA">
        <w:rPr>
          <w:rFonts w:eastAsiaTheme="minorHAnsi"/>
          <w:color w:val="000000"/>
          <w:lang w:eastAsia="en-US"/>
        </w:rPr>
        <w:t xml:space="preserve"> </w:t>
      </w:r>
      <w:r w:rsidRPr="00B671E3">
        <w:rPr>
          <w:rFonts w:eastAsiaTheme="minorHAnsi"/>
          <w:color w:val="000000"/>
          <w:lang w:eastAsia="en-US"/>
        </w:rPr>
        <w:t>изменений в документацию об аукционе не позднее, чем за пять дней до даты</w:t>
      </w:r>
      <w:r w:rsidR="003738AA">
        <w:rPr>
          <w:rFonts w:eastAsiaTheme="minorHAnsi"/>
          <w:color w:val="000000"/>
          <w:lang w:eastAsia="en-US"/>
        </w:rPr>
        <w:t xml:space="preserve"> </w:t>
      </w:r>
      <w:r w:rsidRPr="00B671E3">
        <w:rPr>
          <w:rFonts w:eastAsiaTheme="minorHAnsi"/>
          <w:color w:val="000000"/>
          <w:lang w:eastAsia="en-US"/>
        </w:rPr>
        <w:t>окончания подачи заявок на участие в аукционе. Изменение предмета аукциона</w:t>
      </w:r>
      <w:r w:rsidR="003738AA">
        <w:rPr>
          <w:rFonts w:eastAsiaTheme="minorHAnsi"/>
          <w:color w:val="000000"/>
          <w:lang w:eastAsia="en-US"/>
        </w:rPr>
        <w:t xml:space="preserve"> </w:t>
      </w:r>
      <w:r w:rsidRPr="00B671E3">
        <w:rPr>
          <w:rFonts w:eastAsiaTheme="minorHAnsi"/>
          <w:color w:val="000000"/>
          <w:lang w:eastAsia="en-US"/>
        </w:rPr>
        <w:t>не допускается.</w:t>
      </w:r>
    </w:p>
    <w:p w:rsidR="00012922" w:rsidRPr="00B671E3" w:rsidRDefault="00012922" w:rsidP="00EB2610">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2.4. В течение одного дня с даты принятия решения о внесении изменений в</w:t>
      </w:r>
      <w:r w:rsidR="003738AA">
        <w:rPr>
          <w:rFonts w:eastAsiaTheme="minorHAnsi"/>
          <w:color w:val="000000"/>
          <w:lang w:eastAsia="en-US"/>
        </w:rPr>
        <w:t xml:space="preserve"> </w:t>
      </w:r>
      <w:r w:rsidRPr="00B671E3">
        <w:rPr>
          <w:rFonts w:eastAsiaTheme="minorHAnsi"/>
          <w:color w:val="000000"/>
          <w:lang w:eastAsia="en-US"/>
        </w:rPr>
        <w:t>документацию об аукционе такие изменения размещаются организатором</w:t>
      </w:r>
      <w:r w:rsidR="003738AA">
        <w:rPr>
          <w:rFonts w:eastAsiaTheme="minorHAnsi"/>
          <w:color w:val="000000"/>
          <w:lang w:eastAsia="en-US"/>
        </w:rPr>
        <w:t xml:space="preserve"> </w:t>
      </w:r>
      <w:r w:rsidRPr="00B671E3">
        <w:rPr>
          <w:rFonts w:eastAsiaTheme="minorHAnsi"/>
          <w:color w:val="000000"/>
          <w:lang w:eastAsia="en-US"/>
        </w:rPr>
        <w:t>аукциона в порядке, установленном для размещения извещения о проведении</w:t>
      </w:r>
      <w:r w:rsidR="003738AA">
        <w:rPr>
          <w:rFonts w:eastAsiaTheme="minorHAnsi"/>
          <w:color w:val="000000"/>
          <w:lang w:eastAsia="en-US"/>
        </w:rPr>
        <w:t xml:space="preserve"> </w:t>
      </w:r>
      <w:r w:rsidRPr="00B671E3">
        <w:rPr>
          <w:rFonts w:eastAsiaTheme="minorHAnsi"/>
          <w:color w:val="000000"/>
          <w:lang w:eastAsia="en-US"/>
        </w:rPr>
        <w:t>аукциона, и в течение двух рабочих дней направляются заказными письмами или</w:t>
      </w:r>
      <w:r w:rsidR="003738AA">
        <w:rPr>
          <w:rFonts w:eastAsiaTheme="minorHAnsi"/>
          <w:color w:val="000000"/>
          <w:lang w:eastAsia="en-US"/>
        </w:rPr>
        <w:t xml:space="preserve"> </w:t>
      </w:r>
      <w:r w:rsidRPr="00B671E3">
        <w:rPr>
          <w:rFonts w:eastAsiaTheme="minorHAnsi"/>
          <w:color w:val="000000"/>
          <w:lang w:eastAsia="en-US"/>
        </w:rPr>
        <w:t>в форме электронных документов всем заявителям, которым была предоставлена</w:t>
      </w:r>
      <w:r w:rsidR="003738AA">
        <w:rPr>
          <w:rFonts w:eastAsiaTheme="minorHAnsi"/>
          <w:color w:val="000000"/>
          <w:lang w:eastAsia="en-US"/>
        </w:rPr>
        <w:t xml:space="preserve"> </w:t>
      </w:r>
      <w:r w:rsidRPr="00B671E3">
        <w:rPr>
          <w:rFonts w:eastAsiaTheme="minorHAnsi"/>
          <w:color w:val="000000"/>
          <w:lang w:eastAsia="en-US"/>
        </w:rPr>
        <w:t>документация об аукционе. При этом срок подачи заявок на участие в аукционе</w:t>
      </w:r>
      <w:r w:rsidR="00EB2610">
        <w:rPr>
          <w:rFonts w:eastAsiaTheme="minorHAnsi"/>
          <w:color w:val="000000"/>
          <w:lang w:eastAsia="en-US"/>
        </w:rPr>
        <w:t xml:space="preserve"> </w:t>
      </w:r>
      <w:r w:rsidRPr="00B671E3">
        <w:rPr>
          <w:rFonts w:eastAsiaTheme="minorHAnsi"/>
          <w:color w:val="000000"/>
          <w:lang w:eastAsia="en-US"/>
        </w:rPr>
        <w:t>должен быть продлен таким образом, чтобы с даты размещения на официальном</w:t>
      </w:r>
      <w:r w:rsidR="003738AA">
        <w:rPr>
          <w:rFonts w:eastAsiaTheme="minorHAnsi"/>
          <w:color w:val="000000"/>
          <w:lang w:eastAsia="en-US"/>
        </w:rPr>
        <w:t xml:space="preserve"> </w:t>
      </w:r>
      <w:r w:rsidRPr="00B671E3">
        <w:rPr>
          <w:rFonts w:eastAsiaTheme="minorHAnsi"/>
          <w:color w:val="000000"/>
          <w:lang w:eastAsia="en-US"/>
        </w:rPr>
        <w:t>сайте организатора аукциона внесенных изменений в документацию об аукционе</w:t>
      </w:r>
      <w:r w:rsidR="003738AA">
        <w:rPr>
          <w:rFonts w:eastAsiaTheme="minorHAnsi"/>
          <w:color w:val="000000"/>
          <w:lang w:eastAsia="en-US"/>
        </w:rPr>
        <w:t xml:space="preserve"> </w:t>
      </w:r>
      <w:r w:rsidRPr="00B671E3">
        <w:rPr>
          <w:rFonts w:eastAsiaTheme="minorHAnsi"/>
          <w:color w:val="000000"/>
          <w:lang w:eastAsia="en-US"/>
        </w:rPr>
        <w:t>до даты окончания срока подачи заявок на участие в аукционе он составлял не</w:t>
      </w:r>
      <w:r w:rsidR="003738AA">
        <w:rPr>
          <w:rFonts w:eastAsiaTheme="minorHAnsi"/>
          <w:color w:val="000000"/>
          <w:lang w:eastAsia="en-US"/>
        </w:rPr>
        <w:t xml:space="preserve"> </w:t>
      </w:r>
      <w:r w:rsidRPr="00B671E3">
        <w:rPr>
          <w:rFonts w:eastAsiaTheme="minorHAnsi"/>
          <w:color w:val="000000"/>
          <w:lang w:eastAsia="en-US"/>
        </w:rPr>
        <w:t>менее двадцати дней.</w:t>
      </w:r>
    </w:p>
    <w:p w:rsidR="003738AA" w:rsidRDefault="003738AA" w:rsidP="003738AA">
      <w:pPr>
        <w:widowControl w:val="0"/>
        <w:shd w:val="clear" w:color="auto" w:fill="FFFFFF"/>
        <w:ind w:right="125"/>
        <w:jc w:val="center"/>
      </w:pPr>
    </w:p>
    <w:p w:rsidR="00012922" w:rsidRDefault="00012922" w:rsidP="00EB2610">
      <w:pPr>
        <w:pStyle w:val="a9"/>
        <w:widowControl w:val="0"/>
        <w:numPr>
          <w:ilvl w:val="0"/>
          <w:numId w:val="5"/>
        </w:numPr>
        <w:shd w:val="clear" w:color="auto" w:fill="FFFFFF"/>
        <w:ind w:right="125"/>
        <w:jc w:val="center"/>
      </w:pPr>
      <w:r w:rsidRPr="00B671E3">
        <w:t>Внесение изменений в документацию об аукционе</w:t>
      </w:r>
      <w:r w:rsidR="003738AA">
        <w:t>.</w:t>
      </w:r>
    </w:p>
    <w:p w:rsidR="00EB2610" w:rsidRPr="00B671E3" w:rsidRDefault="00EB2610" w:rsidP="00B76575">
      <w:pPr>
        <w:pStyle w:val="a9"/>
        <w:widowControl w:val="0"/>
        <w:shd w:val="clear" w:color="auto" w:fill="FFFFFF"/>
        <w:ind w:right="125"/>
      </w:pPr>
    </w:p>
    <w:p w:rsidR="00012922" w:rsidRPr="00B671E3" w:rsidRDefault="00012922" w:rsidP="00B671E3">
      <w:pPr>
        <w:widowControl w:val="0"/>
        <w:shd w:val="clear" w:color="auto" w:fill="FFFFFF"/>
        <w:ind w:right="125" w:firstLine="720"/>
        <w:jc w:val="both"/>
      </w:pPr>
      <w:r w:rsidRPr="00B671E3">
        <w:t xml:space="preserve">3.1. Внесение изменений в аукционную документацию осуществляется в соответствии с действующими нормативно-правовыми актами Российской Федерации и </w:t>
      </w:r>
      <w:r w:rsidR="00AE3EEB">
        <w:t xml:space="preserve">Волгоградской </w:t>
      </w:r>
      <w:r w:rsidRPr="00B671E3">
        <w:t>области.</w:t>
      </w:r>
    </w:p>
    <w:p w:rsidR="00012922" w:rsidRPr="00B671E3" w:rsidRDefault="00012922" w:rsidP="00B671E3">
      <w:pPr>
        <w:widowControl w:val="0"/>
        <w:shd w:val="clear" w:color="auto" w:fill="FFFFFF"/>
        <w:ind w:right="125" w:firstLine="708"/>
        <w:jc w:val="both"/>
      </w:pPr>
      <w:r w:rsidRPr="00B671E3">
        <w:t>3.2. Сообщение о внесении изменений в аукционную документацию размещается на официальном сайте.</w:t>
      </w:r>
    </w:p>
    <w:p w:rsidR="00012922" w:rsidRPr="00B671E3" w:rsidRDefault="00012922" w:rsidP="00B671E3">
      <w:pPr>
        <w:widowControl w:val="0"/>
        <w:shd w:val="clear" w:color="auto" w:fill="FFFFFF"/>
        <w:ind w:right="125" w:firstLine="720"/>
        <w:jc w:val="both"/>
      </w:pPr>
      <w:r w:rsidRPr="00B671E3">
        <w:t>3.3. Любое изменение</w:t>
      </w:r>
      <w:r w:rsidRPr="00B671E3">
        <w:rPr>
          <w:color w:val="FF6600"/>
        </w:rPr>
        <w:t xml:space="preserve"> </w:t>
      </w:r>
      <w:r w:rsidRPr="00B671E3">
        <w:t>является неотъемлемой частью аукционной документации.</w:t>
      </w:r>
    </w:p>
    <w:p w:rsidR="00012922" w:rsidRPr="00B671E3" w:rsidRDefault="00012922" w:rsidP="00B671E3">
      <w:pPr>
        <w:widowControl w:val="0"/>
        <w:shd w:val="clear" w:color="auto" w:fill="FFFFFF"/>
        <w:ind w:right="125" w:firstLine="720"/>
        <w:jc w:val="both"/>
      </w:pPr>
      <w:r w:rsidRPr="00B671E3">
        <w:t xml:space="preserve">3.4. </w:t>
      </w:r>
      <w:r w:rsidRPr="00B671E3">
        <w:rPr>
          <w:spacing w:val="3"/>
        </w:rPr>
        <w:t xml:space="preserve">Сообщение о внесении изменений </w:t>
      </w:r>
      <w:r w:rsidRPr="00B671E3">
        <w:t xml:space="preserve">в аукционную документацию </w:t>
      </w:r>
      <w:r w:rsidRPr="00B671E3">
        <w:rPr>
          <w:spacing w:val="3"/>
        </w:rPr>
        <w:t xml:space="preserve">доводится до сведения всех заявителей путем его размещения </w:t>
      </w:r>
      <w:r w:rsidRPr="00B671E3">
        <w:t>на  официальном сайте.</w:t>
      </w:r>
    </w:p>
    <w:p w:rsidR="00012922" w:rsidRPr="00B671E3" w:rsidRDefault="00012922" w:rsidP="00B671E3">
      <w:pPr>
        <w:widowControl w:val="0"/>
        <w:shd w:val="clear" w:color="auto" w:fill="FFFFFF"/>
        <w:ind w:right="125" w:firstLine="720"/>
        <w:jc w:val="both"/>
      </w:pPr>
      <w:r w:rsidRPr="00B671E3">
        <w:t xml:space="preserve">3.5.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012922" w:rsidRPr="00B671E3" w:rsidRDefault="00012922" w:rsidP="00B671E3">
      <w:pPr>
        <w:widowControl w:val="0"/>
        <w:autoSpaceDE w:val="0"/>
        <w:autoSpaceDN w:val="0"/>
        <w:ind w:right="-1" w:firstLine="709"/>
        <w:jc w:val="both"/>
        <w:outlineLvl w:val="2"/>
      </w:pPr>
      <w:r w:rsidRPr="00B671E3">
        <w:t>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012922" w:rsidRPr="00B671E3" w:rsidRDefault="00012922" w:rsidP="00B671E3">
      <w:pPr>
        <w:widowControl w:val="0"/>
        <w:autoSpaceDE w:val="0"/>
        <w:autoSpaceDN w:val="0"/>
        <w:adjustRightInd w:val="0"/>
        <w:ind w:firstLine="540"/>
        <w:jc w:val="both"/>
        <w:rPr>
          <w:rFonts w:eastAsia="Calibri"/>
        </w:rPr>
      </w:pPr>
      <w:r w:rsidRPr="00B671E3">
        <w:t>3.6. Решение о продлении срока подачи и действия заявок, а также иная информация об изменении аукционной документации, публикуется на официальном сайте администрации Киквидзенского муниципального района Волгоградской области</w:t>
      </w:r>
      <w:r w:rsidRPr="00B671E3">
        <w:rPr>
          <w:rFonts w:eastAsiaTheme="minorHAnsi"/>
          <w:color w:val="0000FF"/>
          <w:lang w:eastAsia="en-US"/>
        </w:rPr>
        <w:t xml:space="preserve"> </w:t>
      </w:r>
      <w:proofErr w:type="spellStart"/>
      <w:r w:rsidRPr="00B671E3">
        <w:rPr>
          <w:rFonts w:eastAsiaTheme="minorHAnsi"/>
          <w:color w:val="0000FF"/>
          <w:lang w:eastAsia="en-US"/>
        </w:rPr>
        <w:t>www</w:t>
      </w:r>
      <w:proofErr w:type="spellEnd"/>
      <w:r w:rsidRPr="00B671E3">
        <w:rPr>
          <w:rFonts w:eastAsiaTheme="minorHAnsi"/>
          <w:color w:val="0000FF"/>
          <w:lang w:eastAsia="en-US"/>
        </w:rPr>
        <w:t>.</w:t>
      </w:r>
      <w:proofErr w:type="spellStart"/>
      <w:r w:rsidRPr="00B671E3">
        <w:rPr>
          <w:rFonts w:eastAsiaTheme="minorHAnsi"/>
          <w:color w:val="0000FF"/>
          <w:lang w:val="en-US" w:eastAsia="en-US"/>
        </w:rPr>
        <w:t>rakikv</w:t>
      </w:r>
      <w:proofErr w:type="spellEnd"/>
      <w:r w:rsidRPr="00B671E3">
        <w:rPr>
          <w:rFonts w:eastAsiaTheme="minorHAnsi"/>
          <w:color w:val="0000FF"/>
          <w:lang w:eastAsia="en-US"/>
        </w:rPr>
        <w:t>.</w:t>
      </w:r>
      <w:proofErr w:type="spellStart"/>
      <w:r w:rsidRPr="00B671E3">
        <w:rPr>
          <w:rFonts w:eastAsiaTheme="minorHAnsi"/>
          <w:color w:val="0000FF"/>
          <w:lang w:eastAsia="en-US"/>
        </w:rPr>
        <w:t>ru</w:t>
      </w:r>
      <w:proofErr w:type="spellEnd"/>
      <w:r w:rsidRPr="00B671E3">
        <w:rPr>
          <w:rFonts w:eastAsiaTheme="minorHAnsi"/>
          <w:color w:val="0000FF"/>
          <w:lang w:eastAsia="en-US"/>
        </w:rPr>
        <w:t xml:space="preserve"> </w:t>
      </w:r>
      <w:r w:rsidRPr="00B671E3">
        <w:t>раздел «Торги, закупки»</w:t>
      </w:r>
      <w:r w:rsidRPr="00B671E3">
        <w:rPr>
          <w:rFonts w:eastAsia="Calibri"/>
        </w:rPr>
        <w:t xml:space="preserve">. </w:t>
      </w:r>
    </w:p>
    <w:p w:rsidR="00012922" w:rsidRPr="00B671E3" w:rsidRDefault="00012922" w:rsidP="00B671E3">
      <w:pPr>
        <w:widowControl w:val="0"/>
        <w:autoSpaceDE w:val="0"/>
        <w:autoSpaceDN w:val="0"/>
        <w:adjustRightInd w:val="0"/>
        <w:ind w:firstLine="540"/>
        <w:jc w:val="both"/>
        <w:rPr>
          <w:rFonts w:eastAsia="Calibri"/>
        </w:rPr>
      </w:pPr>
      <w:r w:rsidRPr="00B671E3">
        <w:rPr>
          <w:color w:val="000000"/>
        </w:rPr>
        <w:lastRenderedPageBreak/>
        <w:t xml:space="preserve">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проведении аукциона размещается на </w:t>
      </w:r>
      <w:r w:rsidRPr="00B671E3">
        <w:t>официальном сайте администрации Киквидзенского муниципального района Волгоградской области</w:t>
      </w:r>
      <w:r w:rsidRPr="00B671E3">
        <w:rPr>
          <w:rFonts w:eastAsia="Calibri"/>
          <w:color w:val="0000FF"/>
          <w:u w:val="single"/>
        </w:rPr>
        <w:t xml:space="preserve"> </w:t>
      </w:r>
      <w:proofErr w:type="spellStart"/>
      <w:r w:rsidRPr="00B671E3">
        <w:rPr>
          <w:rFonts w:eastAsiaTheme="minorHAnsi"/>
          <w:color w:val="0000FF"/>
          <w:lang w:eastAsia="en-US"/>
        </w:rPr>
        <w:t>www</w:t>
      </w:r>
      <w:proofErr w:type="spellEnd"/>
      <w:r w:rsidRPr="00B671E3">
        <w:rPr>
          <w:rFonts w:eastAsiaTheme="minorHAnsi"/>
          <w:color w:val="0000FF"/>
          <w:lang w:eastAsia="en-US"/>
        </w:rPr>
        <w:t>.</w:t>
      </w:r>
      <w:proofErr w:type="spellStart"/>
      <w:r w:rsidRPr="00B671E3">
        <w:rPr>
          <w:rFonts w:eastAsiaTheme="minorHAnsi"/>
          <w:color w:val="0000FF"/>
          <w:lang w:val="en-US" w:eastAsia="en-US"/>
        </w:rPr>
        <w:t>rakikv</w:t>
      </w:r>
      <w:proofErr w:type="spellEnd"/>
      <w:r w:rsidRPr="00B671E3">
        <w:rPr>
          <w:rFonts w:eastAsiaTheme="minorHAnsi"/>
          <w:color w:val="0000FF"/>
          <w:lang w:eastAsia="en-US"/>
        </w:rPr>
        <w:t>.</w:t>
      </w:r>
      <w:proofErr w:type="spellStart"/>
      <w:r w:rsidRPr="00B671E3">
        <w:rPr>
          <w:rFonts w:eastAsiaTheme="minorHAnsi"/>
          <w:color w:val="0000FF"/>
          <w:lang w:eastAsia="en-US"/>
        </w:rPr>
        <w:t>ru</w:t>
      </w:r>
      <w:proofErr w:type="spellEnd"/>
      <w:r w:rsidRPr="00B671E3">
        <w:rPr>
          <w:rFonts w:eastAsiaTheme="minorHAnsi"/>
          <w:color w:val="0000FF"/>
          <w:lang w:eastAsia="en-US"/>
        </w:rPr>
        <w:t xml:space="preserve"> </w:t>
      </w:r>
      <w:r w:rsidRPr="00B671E3">
        <w:t>раздел «Торги, закупки»</w:t>
      </w:r>
      <w:r w:rsidRPr="00B671E3">
        <w:rPr>
          <w:rFonts w:eastAsia="Calibri"/>
        </w:rPr>
        <w:t xml:space="preserve">. </w:t>
      </w:r>
    </w:p>
    <w:p w:rsidR="00012922" w:rsidRPr="00B671E3" w:rsidRDefault="00012922" w:rsidP="00B671E3">
      <w:pPr>
        <w:widowControl w:val="0"/>
        <w:autoSpaceDE w:val="0"/>
        <w:autoSpaceDN w:val="0"/>
        <w:adjustRightInd w:val="0"/>
        <w:ind w:firstLine="540"/>
        <w:jc w:val="both"/>
        <w:rPr>
          <w:color w:val="000000"/>
        </w:rPr>
      </w:pPr>
      <w:r w:rsidRPr="00B671E3">
        <w:rPr>
          <w:color w:val="000000"/>
        </w:rPr>
        <w:t>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w:t>
      </w:r>
    </w:p>
    <w:p w:rsidR="00012922" w:rsidRPr="00B671E3" w:rsidRDefault="00012922" w:rsidP="00B671E3">
      <w:pPr>
        <w:widowControl w:val="0"/>
        <w:ind w:firstLine="900"/>
        <w:jc w:val="both"/>
      </w:pPr>
    </w:p>
    <w:p w:rsidR="00012922" w:rsidRDefault="00012922" w:rsidP="00B76575">
      <w:pPr>
        <w:pStyle w:val="a9"/>
        <w:widowControl w:val="0"/>
        <w:numPr>
          <w:ilvl w:val="0"/>
          <w:numId w:val="5"/>
        </w:numPr>
        <w:jc w:val="center"/>
      </w:pPr>
      <w:r w:rsidRPr="00B671E3">
        <w:t>Порядок проведения аукциона</w:t>
      </w:r>
      <w:r w:rsidR="00B76575">
        <w:t>.</w:t>
      </w:r>
    </w:p>
    <w:p w:rsidR="00B76575" w:rsidRPr="00B671E3" w:rsidRDefault="00B76575" w:rsidP="00B76575">
      <w:pPr>
        <w:pStyle w:val="a9"/>
        <w:widowControl w:val="0"/>
      </w:pP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012922" w:rsidRPr="00B671E3" w:rsidRDefault="00012922" w:rsidP="00B671E3">
      <w:pPr>
        <w:pStyle w:val="ConsPlusNormal"/>
        <w:ind w:firstLine="540"/>
        <w:jc w:val="both"/>
        <w:rPr>
          <w:rFonts w:ascii="Times New Roman" w:hAnsi="Times New Roman" w:cs="Times New Roman"/>
          <w:sz w:val="24"/>
          <w:szCs w:val="24"/>
        </w:rPr>
      </w:pPr>
      <w:bookmarkStart w:id="0" w:name="Par4"/>
      <w:bookmarkEnd w:id="0"/>
      <w:r w:rsidRPr="00B671E3">
        <w:rPr>
          <w:rFonts w:ascii="Times New Roman" w:hAnsi="Times New Roman" w:cs="Times New Roman"/>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Аукцион проводится в следующем порядке:</w:t>
      </w:r>
    </w:p>
    <w:p w:rsidR="00012922" w:rsidRPr="00B671E3" w:rsidRDefault="00012922" w:rsidP="00B671E3">
      <w:pPr>
        <w:pStyle w:val="ConsPlusNormal"/>
        <w:ind w:firstLine="284"/>
        <w:jc w:val="both"/>
        <w:rPr>
          <w:rFonts w:ascii="Times New Roman" w:hAnsi="Times New Roman" w:cs="Times New Roman"/>
          <w:sz w:val="24"/>
          <w:szCs w:val="24"/>
        </w:rPr>
      </w:pPr>
      <w:r w:rsidRPr="00B671E3">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2922" w:rsidRPr="00B671E3" w:rsidRDefault="00012922" w:rsidP="00B671E3">
      <w:pPr>
        <w:pStyle w:val="ConsPlusNormal"/>
        <w:ind w:firstLine="284"/>
        <w:jc w:val="both"/>
        <w:rPr>
          <w:rFonts w:ascii="Times New Roman" w:hAnsi="Times New Roman" w:cs="Times New Roman"/>
          <w:sz w:val="24"/>
          <w:szCs w:val="24"/>
        </w:rPr>
      </w:pPr>
      <w:r w:rsidRPr="00B671E3">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12922" w:rsidRPr="00B671E3" w:rsidRDefault="00012922" w:rsidP="00B671E3">
      <w:pPr>
        <w:pStyle w:val="ConsPlusNormal"/>
        <w:ind w:firstLine="284"/>
        <w:jc w:val="both"/>
        <w:rPr>
          <w:rFonts w:ascii="Times New Roman" w:hAnsi="Times New Roman" w:cs="Times New Roman"/>
          <w:sz w:val="24"/>
          <w:szCs w:val="24"/>
        </w:rPr>
      </w:pPr>
      <w:r w:rsidRPr="00B671E3">
        <w:rPr>
          <w:rFonts w:ascii="Times New Roman" w:hAnsi="Times New Roman" w:cs="Times New Roman"/>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12922" w:rsidRPr="00B671E3" w:rsidRDefault="00012922" w:rsidP="00B671E3">
      <w:pPr>
        <w:pStyle w:val="ConsPlusNormal"/>
        <w:ind w:firstLine="284"/>
        <w:jc w:val="both"/>
        <w:rPr>
          <w:rFonts w:ascii="Times New Roman" w:hAnsi="Times New Roman" w:cs="Times New Roman"/>
          <w:sz w:val="24"/>
          <w:szCs w:val="24"/>
        </w:rPr>
      </w:pPr>
      <w:r w:rsidRPr="00B671E3">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12922" w:rsidRPr="00B671E3" w:rsidRDefault="00012922" w:rsidP="00B671E3">
      <w:pPr>
        <w:pStyle w:val="ConsPlusNormal"/>
        <w:ind w:firstLine="284"/>
        <w:jc w:val="both"/>
        <w:rPr>
          <w:rFonts w:ascii="Times New Roman" w:hAnsi="Times New Roman" w:cs="Times New Roman"/>
          <w:sz w:val="24"/>
          <w:szCs w:val="24"/>
        </w:rPr>
      </w:pPr>
      <w:bookmarkStart w:id="1" w:name="Par11"/>
      <w:bookmarkEnd w:id="1"/>
      <w:r w:rsidRPr="00B671E3">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t xml:space="preserve"> Победителем аукциона признается участник, предложивший наиболее высокую цену Договора на размещение.</w:t>
      </w:r>
    </w:p>
    <w:p w:rsidR="00012922" w:rsidRPr="00B671E3" w:rsidRDefault="00012922" w:rsidP="00B671E3">
      <w:pPr>
        <w:pStyle w:val="ConsPlusNormal"/>
        <w:ind w:firstLine="540"/>
        <w:jc w:val="both"/>
        <w:rPr>
          <w:rFonts w:ascii="Times New Roman" w:hAnsi="Times New Roman" w:cs="Times New Roman"/>
          <w:sz w:val="24"/>
          <w:szCs w:val="24"/>
        </w:rPr>
      </w:pPr>
      <w:r w:rsidRPr="00B671E3">
        <w:rPr>
          <w:rFonts w:ascii="Times New Roman" w:hAnsi="Times New Roman" w:cs="Times New Roman"/>
          <w:sz w:val="24"/>
          <w:szCs w:val="24"/>
        </w:rPr>
        <w:lastRenderedPageBreak/>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012922" w:rsidRPr="00B671E3" w:rsidRDefault="00012922" w:rsidP="00B671E3">
      <w:pPr>
        <w:widowControl w:val="0"/>
        <w:autoSpaceDE w:val="0"/>
        <w:autoSpaceDN w:val="0"/>
        <w:ind w:firstLine="567"/>
        <w:jc w:val="both"/>
      </w:pPr>
      <w:r w:rsidRPr="00B671E3">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12922" w:rsidRPr="00B671E3" w:rsidRDefault="00012922" w:rsidP="00B671E3">
      <w:pPr>
        <w:widowControl w:val="0"/>
        <w:autoSpaceDE w:val="0"/>
        <w:autoSpaceDN w:val="0"/>
        <w:ind w:firstLine="567"/>
        <w:jc w:val="both"/>
      </w:pPr>
    </w:p>
    <w:p w:rsidR="00012922" w:rsidRDefault="00012922" w:rsidP="00B76575">
      <w:pPr>
        <w:pStyle w:val="a9"/>
        <w:widowControl w:val="0"/>
        <w:numPr>
          <w:ilvl w:val="0"/>
          <w:numId w:val="5"/>
        </w:numPr>
        <w:spacing w:line="300" w:lineRule="exact"/>
        <w:jc w:val="center"/>
      </w:pPr>
      <w:r w:rsidRPr="00B671E3">
        <w:t>Порядок заключения договора</w:t>
      </w:r>
    </w:p>
    <w:p w:rsidR="00B76575" w:rsidRPr="00B671E3" w:rsidRDefault="00B76575" w:rsidP="00B76575">
      <w:pPr>
        <w:pStyle w:val="a9"/>
        <w:widowControl w:val="0"/>
        <w:spacing w:line="300" w:lineRule="exact"/>
      </w:pPr>
    </w:p>
    <w:p w:rsidR="00012922" w:rsidRPr="00B671E3" w:rsidRDefault="00012922" w:rsidP="00B76575">
      <w:pPr>
        <w:autoSpaceDE w:val="0"/>
        <w:autoSpaceDN w:val="0"/>
        <w:adjustRightInd w:val="0"/>
        <w:ind w:firstLine="360"/>
        <w:jc w:val="both"/>
        <w:rPr>
          <w:rFonts w:eastAsiaTheme="minorHAnsi"/>
          <w:color w:val="000000"/>
          <w:lang w:eastAsia="en-US"/>
        </w:rPr>
      </w:pPr>
      <w:r w:rsidRPr="00B671E3">
        <w:t xml:space="preserve">5.1. </w:t>
      </w:r>
      <w:r w:rsidRPr="00B671E3">
        <w:rPr>
          <w:rFonts w:eastAsiaTheme="minorHAnsi"/>
          <w:color w:val="000000"/>
          <w:lang w:eastAsia="en-US"/>
        </w:rPr>
        <w:t xml:space="preserve">Заключение договора на размещение нестационарного торгового объекта (приложение </w:t>
      </w:r>
      <w:r w:rsidR="002E1EF2">
        <w:rPr>
          <w:rFonts w:eastAsiaTheme="minorHAnsi"/>
          <w:color w:val="000000"/>
          <w:lang w:val="en-US" w:eastAsia="en-US"/>
        </w:rPr>
        <w:t>N</w:t>
      </w:r>
      <w:r w:rsidR="002E1EF2">
        <w:rPr>
          <w:rFonts w:eastAsiaTheme="minorHAnsi"/>
          <w:color w:val="000000"/>
          <w:lang w:eastAsia="en-US"/>
        </w:rPr>
        <w:t xml:space="preserve"> 2</w:t>
      </w:r>
      <w:r w:rsidRPr="00B671E3">
        <w:rPr>
          <w:rFonts w:eastAsiaTheme="minorHAnsi"/>
          <w:color w:val="000000"/>
          <w:lang w:eastAsia="en-US"/>
        </w:rPr>
        <w:t xml:space="preserve"> к аукционной документации) осуществляется в порядке,</w:t>
      </w:r>
      <w:r w:rsidR="003738AA">
        <w:rPr>
          <w:rFonts w:eastAsiaTheme="minorHAnsi"/>
          <w:color w:val="000000"/>
          <w:lang w:eastAsia="en-US"/>
        </w:rPr>
        <w:t xml:space="preserve"> </w:t>
      </w:r>
      <w:r w:rsidRPr="00B671E3">
        <w:rPr>
          <w:rFonts w:eastAsiaTheme="minorHAnsi"/>
          <w:color w:val="000000"/>
          <w:lang w:eastAsia="en-US"/>
        </w:rPr>
        <w:t>предусмотренном Гражданским кодексом Российской Федерации и иными</w:t>
      </w:r>
      <w:r w:rsidR="003738AA">
        <w:rPr>
          <w:rFonts w:eastAsiaTheme="minorHAnsi"/>
          <w:color w:val="000000"/>
          <w:lang w:eastAsia="en-US"/>
        </w:rPr>
        <w:t xml:space="preserve"> </w:t>
      </w:r>
      <w:r w:rsidRPr="00B671E3">
        <w:rPr>
          <w:rFonts w:eastAsiaTheme="minorHAnsi"/>
          <w:color w:val="000000"/>
          <w:lang w:eastAsia="en-US"/>
        </w:rPr>
        <w:t>федеральными законами.</w:t>
      </w:r>
    </w:p>
    <w:p w:rsidR="00012922" w:rsidRPr="00B671E3" w:rsidRDefault="00012922" w:rsidP="00B76575">
      <w:pPr>
        <w:autoSpaceDE w:val="0"/>
        <w:autoSpaceDN w:val="0"/>
        <w:adjustRightInd w:val="0"/>
        <w:ind w:firstLine="360"/>
        <w:jc w:val="both"/>
        <w:rPr>
          <w:rFonts w:eastAsiaTheme="minorHAnsi"/>
          <w:color w:val="000000"/>
          <w:lang w:eastAsia="en-US"/>
        </w:rPr>
      </w:pPr>
      <w:r w:rsidRPr="00B671E3">
        <w:rPr>
          <w:rFonts w:eastAsiaTheme="minorHAnsi"/>
          <w:color w:val="000000"/>
          <w:lang w:eastAsia="en-US"/>
        </w:rPr>
        <w:t>5.2. Договор на размещение нестационарного торгового объекта является документом, подтверждающим право на размещение нестационарного торгового объекта на определенном месте, включенным в Схему.</w:t>
      </w:r>
    </w:p>
    <w:p w:rsidR="00012922" w:rsidRPr="00B671E3" w:rsidRDefault="00012922" w:rsidP="00B76575">
      <w:pPr>
        <w:autoSpaceDE w:val="0"/>
        <w:autoSpaceDN w:val="0"/>
        <w:adjustRightInd w:val="0"/>
        <w:ind w:firstLine="360"/>
        <w:jc w:val="both"/>
        <w:rPr>
          <w:rFonts w:eastAsiaTheme="minorHAnsi"/>
          <w:color w:val="000000"/>
          <w:lang w:eastAsia="en-US"/>
        </w:rPr>
      </w:pPr>
      <w:r w:rsidRPr="00B671E3">
        <w:rPr>
          <w:rFonts w:eastAsiaTheme="minorHAnsi"/>
          <w:color w:val="000000"/>
          <w:lang w:eastAsia="en-US"/>
        </w:rPr>
        <w:t>5.3. Договор на размещение нестационарного торгового объекта с хозяйствующим субъектом от имени муниципального района заключается организатор</w:t>
      </w:r>
      <w:r w:rsidR="00506741">
        <w:rPr>
          <w:rFonts w:eastAsiaTheme="minorHAnsi"/>
          <w:color w:val="000000"/>
          <w:lang w:eastAsia="en-US"/>
        </w:rPr>
        <w:t>ом</w:t>
      </w:r>
      <w:r w:rsidRPr="00B671E3">
        <w:rPr>
          <w:rFonts w:eastAsiaTheme="minorHAnsi"/>
          <w:color w:val="000000"/>
          <w:lang w:eastAsia="en-US"/>
        </w:rPr>
        <w:t xml:space="preserve"> аукциона без оформления земельно-правовых отношений.</w:t>
      </w:r>
    </w:p>
    <w:p w:rsidR="00012922" w:rsidRPr="00B671E3" w:rsidRDefault="00012922" w:rsidP="00B76575">
      <w:pPr>
        <w:autoSpaceDE w:val="0"/>
        <w:autoSpaceDN w:val="0"/>
        <w:adjustRightInd w:val="0"/>
        <w:ind w:firstLine="360"/>
        <w:jc w:val="both"/>
        <w:rPr>
          <w:rFonts w:eastAsiaTheme="minorHAnsi"/>
          <w:color w:val="000000"/>
          <w:lang w:eastAsia="en-US"/>
        </w:rPr>
      </w:pPr>
      <w:r w:rsidRPr="00B671E3">
        <w:rPr>
          <w:rFonts w:eastAsiaTheme="minorHAnsi"/>
          <w:color w:val="000000"/>
          <w:lang w:eastAsia="en-US"/>
        </w:rPr>
        <w:t>5.4. Договор на размещение нестационарного торгового объекта должен быть подписан в срок, составляющий не менее десяти дней и не более двадцати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12922" w:rsidRPr="00B671E3" w:rsidRDefault="00012922" w:rsidP="00B76575">
      <w:pPr>
        <w:autoSpaceDE w:val="0"/>
        <w:autoSpaceDN w:val="0"/>
        <w:adjustRightInd w:val="0"/>
        <w:ind w:firstLine="360"/>
        <w:jc w:val="both"/>
        <w:rPr>
          <w:rFonts w:eastAsiaTheme="minorHAnsi"/>
          <w:color w:val="000000"/>
          <w:lang w:eastAsia="en-US"/>
        </w:rPr>
      </w:pPr>
      <w:r w:rsidRPr="00B671E3">
        <w:rPr>
          <w:rFonts w:eastAsiaTheme="minorHAnsi"/>
          <w:color w:val="000000"/>
          <w:lang w:eastAsia="en-US"/>
        </w:rPr>
        <w:t>5.5. В срок, предусмотренный для заключения договора, организатор аукциона</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обязан отказаться от заключения договора на размещение нестационарного торгового объекта с победителем аукциона либо с участником аукциона, с которым заключается такой договор на размещение нестационарного торгового объекта в случае установления факта: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1) проведения ликвидации такого участника аукциона - юридического лица</w:t>
      </w:r>
      <w:r w:rsidR="003738AA">
        <w:rPr>
          <w:rFonts w:eastAsiaTheme="minorHAnsi"/>
          <w:color w:val="000000"/>
          <w:lang w:eastAsia="en-US"/>
        </w:rPr>
        <w:t xml:space="preserve"> </w:t>
      </w:r>
      <w:r w:rsidRPr="00B671E3">
        <w:rPr>
          <w:rFonts w:eastAsiaTheme="minorHAnsi"/>
          <w:color w:val="000000"/>
          <w:lang w:eastAsia="en-US"/>
        </w:rPr>
        <w:t>или принятия арбитражным судом решения о признании такого участника</w:t>
      </w:r>
      <w:r w:rsidR="003738AA">
        <w:rPr>
          <w:rFonts w:eastAsiaTheme="minorHAnsi"/>
          <w:color w:val="000000"/>
          <w:lang w:eastAsia="en-US"/>
        </w:rPr>
        <w:t xml:space="preserve"> </w:t>
      </w:r>
      <w:r w:rsidRPr="00B671E3">
        <w:rPr>
          <w:rFonts w:eastAsiaTheme="minorHAnsi"/>
          <w:color w:val="000000"/>
          <w:lang w:eastAsia="en-US"/>
        </w:rPr>
        <w:t>аукциона - юридического лица, индивидуального предпринимателя банкротом и</w:t>
      </w:r>
      <w:r w:rsidR="003738AA">
        <w:rPr>
          <w:rFonts w:eastAsiaTheme="minorHAnsi"/>
          <w:color w:val="000000"/>
          <w:lang w:eastAsia="en-US"/>
        </w:rPr>
        <w:t xml:space="preserve"> </w:t>
      </w:r>
      <w:r w:rsidRPr="00B671E3">
        <w:rPr>
          <w:rFonts w:eastAsiaTheme="minorHAnsi"/>
          <w:color w:val="000000"/>
          <w:lang w:eastAsia="en-US"/>
        </w:rPr>
        <w:t>об открытии конкурсного производства;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2) приостановления деятельности такого лица в порядке, предусмотренном</w:t>
      </w:r>
      <w:r w:rsidR="003738AA">
        <w:rPr>
          <w:rFonts w:eastAsiaTheme="minorHAnsi"/>
          <w:color w:val="000000"/>
          <w:lang w:eastAsia="en-US"/>
        </w:rPr>
        <w:t xml:space="preserve"> </w:t>
      </w:r>
      <w:r w:rsidRPr="00B671E3">
        <w:rPr>
          <w:rFonts w:eastAsiaTheme="minorHAnsi"/>
          <w:color w:val="0000FF"/>
          <w:lang w:eastAsia="en-US"/>
        </w:rPr>
        <w:t xml:space="preserve">Кодексом </w:t>
      </w:r>
      <w:r w:rsidRPr="00B671E3">
        <w:rPr>
          <w:rFonts w:eastAsiaTheme="minorHAnsi"/>
          <w:color w:val="000000"/>
          <w:lang w:eastAsia="en-US"/>
        </w:rPr>
        <w:t>Российской Федерации об административных правонарушениях;</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3) предоставления таким лицом заведомо ложных сведений, содержащихся</w:t>
      </w:r>
      <w:r w:rsidR="003738AA">
        <w:rPr>
          <w:rFonts w:eastAsiaTheme="minorHAnsi"/>
          <w:color w:val="000000"/>
          <w:lang w:eastAsia="en-US"/>
        </w:rPr>
        <w:t xml:space="preserve"> </w:t>
      </w:r>
      <w:r w:rsidRPr="00B671E3">
        <w:rPr>
          <w:rFonts w:eastAsiaTheme="minorHAnsi"/>
          <w:color w:val="000000"/>
          <w:lang w:eastAsia="en-US"/>
        </w:rPr>
        <w:t>в документах, предусмотренных пунктом 1.16  документации об аукционе.</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Организатор аукциона в течение трех рабочих дней с даты подписания</w:t>
      </w:r>
      <w:r w:rsidR="003738AA">
        <w:rPr>
          <w:rFonts w:eastAsiaTheme="minorHAnsi"/>
          <w:color w:val="000000"/>
          <w:lang w:eastAsia="en-US"/>
        </w:rPr>
        <w:t xml:space="preserve"> </w:t>
      </w:r>
      <w:r w:rsidRPr="00B671E3">
        <w:rPr>
          <w:rFonts w:eastAsiaTheme="minorHAnsi"/>
          <w:color w:val="000000"/>
          <w:lang w:eastAsia="en-US"/>
        </w:rPr>
        <w:t>протокола аукциона либо протокола рассмотрения заявок на участие в аукционе</w:t>
      </w:r>
      <w:r w:rsidR="003738AA">
        <w:rPr>
          <w:rFonts w:eastAsiaTheme="minorHAnsi"/>
          <w:color w:val="000000"/>
          <w:lang w:eastAsia="en-US"/>
        </w:rPr>
        <w:t xml:space="preserve"> </w:t>
      </w:r>
      <w:r w:rsidRPr="00B671E3">
        <w:rPr>
          <w:rFonts w:eastAsiaTheme="minorHAnsi"/>
          <w:color w:val="000000"/>
          <w:lang w:eastAsia="en-US"/>
        </w:rPr>
        <w:t>передает победителю аукциона, заявителю, признанному единственным</w:t>
      </w:r>
      <w:r w:rsidR="003738AA">
        <w:rPr>
          <w:rFonts w:eastAsiaTheme="minorHAnsi"/>
          <w:color w:val="000000"/>
          <w:lang w:eastAsia="en-US"/>
        </w:rPr>
        <w:t xml:space="preserve"> </w:t>
      </w:r>
      <w:r w:rsidRPr="00B671E3">
        <w:rPr>
          <w:rFonts w:eastAsiaTheme="minorHAnsi"/>
          <w:color w:val="000000"/>
          <w:lang w:eastAsia="en-US"/>
        </w:rPr>
        <w:t>участником аукциона, один экземпляр протокола и проект договора на</w:t>
      </w:r>
    </w:p>
    <w:p w:rsidR="00012922" w:rsidRPr="00B671E3" w:rsidRDefault="00012922" w:rsidP="00B671E3">
      <w:pPr>
        <w:autoSpaceDE w:val="0"/>
        <w:autoSpaceDN w:val="0"/>
        <w:adjustRightInd w:val="0"/>
        <w:jc w:val="both"/>
        <w:rPr>
          <w:rFonts w:eastAsiaTheme="minorHAnsi"/>
          <w:color w:val="000000"/>
          <w:lang w:eastAsia="en-US"/>
        </w:rPr>
      </w:pPr>
      <w:r w:rsidRPr="00B671E3">
        <w:rPr>
          <w:rFonts w:eastAsiaTheme="minorHAnsi"/>
          <w:color w:val="000000"/>
          <w:lang w:eastAsia="en-US"/>
        </w:rPr>
        <w:t>размещение нестационарного торгового объекта, прилагаемый к документации об аукционе.</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lastRenderedPageBreak/>
        <w:t>5.6. В случае если победитель аукциона признан уклонившимся от заключения</w:t>
      </w:r>
      <w:r w:rsidR="003738AA">
        <w:rPr>
          <w:rFonts w:eastAsiaTheme="minorHAnsi"/>
          <w:color w:val="000000"/>
          <w:lang w:eastAsia="en-US"/>
        </w:rPr>
        <w:t xml:space="preserve"> </w:t>
      </w:r>
      <w:r w:rsidRPr="00B671E3">
        <w:rPr>
          <w:rFonts w:eastAsiaTheme="minorHAnsi"/>
          <w:color w:val="000000"/>
          <w:lang w:eastAsia="en-US"/>
        </w:rPr>
        <w:t>договора на размещение НТО, организатор аукциона вправе обратиться в суд с</w:t>
      </w:r>
      <w:r w:rsidR="003738AA">
        <w:rPr>
          <w:rFonts w:eastAsiaTheme="minorHAnsi"/>
          <w:color w:val="000000"/>
          <w:lang w:eastAsia="en-US"/>
        </w:rPr>
        <w:t xml:space="preserve"> </w:t>
      </w:r>
      <w:r w:rsidRPr="00B671E3">
        <w:rPr>
          <w:rFonts w:eastAsiaTheme="minorHAnsi"/>
          <w:color w:val="000000"/>
          <w:lang w:eastAsia="en-US"/>
        </w:rPr>
        <w:t>иском о понуждении победителя аукциона заключить договор на размещение</w:t>
      </w:r>
      <w:r w:rsidR="003738AA">
        <w:rPr>
          <w:rFonts w:eastAsiaTheme="minorHAnsi"/>
          <w:color w:val="000000"/>
          <w:lang w:eastAsia="en-US"/>
        </w:rPr>
        <w:t xml:space="preserve"> </w:t>
      </w:r>
      <w:r w:rsidRPr="00B671E3">
        <w:rPr>
          <w:rFonts w:eastAsiaTheme="minorHAnsi"/>
          <w:color w:val="000000"/>
          <w:lang w:eastAsia="en-US"/>
        </w:rPr>
        <w:t>нестационарного торгового объекта, а также о возмещении убытков, причиненных уклонением от заключения договора на размещение нестационарного торгового объекта, либо заключить договор на размещение нестационарного торгового объекта с участником аукциона, который сделал предпоследнее предложение о цене договора на размещение нестационарного торгового объекта.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5.7. В случае отказа от заключения договора с победителем аукциона либо при</w:t>
      </w:r>
      <w:r w:rsidR="003738AA">
        <w:rPr>
          <w:rFonts w:eastAsiaTheme="minorHAnsi"/>
          <w:color w:val="000000"/>
          <w:lang w:eastAsia="en-US"/>
        </w:rPr>
        <w:t xml:space="preserve"> </w:t>
      </w:r>
      <w:r w:rsidRPr="00B671E3">
        <w:rPr>
          <w:rFonts w:eastAsiaTheme="minorHAnsi"/>
          <w:color w:val="000000"/>
          <w:lang w:eastAsia="en-US"/>
        </w:rPr>
        <w:t>уклонении победителя аукциона от заключения договора на размещение нестационарного торгового объекта с участником аукциона, с которым заключается такой договор, аукционной комиссией в срок не позднее дня, следующего после дня выявления указанных фактов и являющихся основанием для отказа от заключения договора на размещение нестационарного торгового объекта, составляется протокол об отказе от заключения договора на размещение нестационарного торгового объекта, в котором должны содержаться сведения о месте, дате и времени его составления, о лице, с которым организатор аукциона отказывается заключить договор на размещение нестационарного торгового объекта, сведения о фактах, являющихся основанием для отказа от заключения договора на размещение нестационарного торгового объекта, а также реквизиты документов, подтверждающих такие факты.</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Протокол подписывается всеми присутствующими членами аукционной</w:t>
      </w:r>
      <w:r w:rsidR="003738AA">
        <w:rPr>
          <w:rFonts w:eastAsiaTheme="minorHAnsi"/>
          <w:color w:val="000000"/>
          <w:lang w:eastAsia="en-US"/>
        </w:rPr>
        <w:t xml:space="preserve"> </w:t>
      </w:r>
      <w:r w:rsidRPr="00B671E3">
        <w:rPr>
          <w:rFonts w:eastAsiaTheme="minorHAnsi"/>
          <w:color w:val="000000"/>
          <w:lang w:eastAsia="en-US"/>
        </w:rPr>
        <w:t>комиссии в день его составления. Протокол составляется в двух экземплярах,</w:t>
      </w:r>
      <w:r w:rsidR="003738AA">
        <w:rPr>
          <w:rFonts w:eastAsiaTheme="minorHAnsi"/>
          <w:color w:val="000000"/>
          <w:lang w:eastAsia="en-US"/>
        </w:rPr>
        <w:t xml:space="preserve"> </w:t>
      </w:r>
      <w:r w:rsidRPr="00B671E3">
        <w:rPr>
          <w:rFonts w:eastAsiaTheme="minorHAnsi"/>
          <w:color w:val="000000"/>
          <w:lang w:eastAsia="en-US"/>
        </w:rPr>
        <w:t>один из которых хранится у организатора аукциона.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Указанный протокол размещается организатором аукциона на официальном</w:t>
      </w:r>
      <w:r w:rsidR="003738AA">
        <w:rPr>
          <w:rFonts w:eastAsiaTheme="minorHAnsi"/>
          <w:color w:val="000000"/>
          <w:lang w:eastAsia="en-US"/>
        </w:rPr>
        <w:t xml:space="preserve"> </w:t>
      </w:r>
      <w:r w:rsidRPr="00B671E3">
        <w:rPr>
          <w:rFonts w:eastAsiaTheme="minorHAnsi"/>
          <w:color w:val="000000"/>
          <w:lang w:eastAsia="en-US"/>
        </w:rPr>
        <w:t>сайте организатора аукциона в течение дня, следующего после дня подписания</w:t>
      </w:r>
      <w:r w:rsidR="003738AA">
        <w:rPr>
          <w:rFonts w:eastAsiaTheme="minorHAnsi"/>
          <w:color w:val="000000"/>
          <w:lang w:eastAsia="en-US"/>
        </w:rPr>
        <w:t xml:space="preserve"> </w:t>
      </w:r>
      <w:r w:rsidRPr="00B671E3">
        <w:rPr>
          <w:rFonts w:eastAsiaTheme="minorHAnsi"/>
          <w:color w:val="000000"/>
          <w:lang w:eastAsia="en-US"/>
        </w:rPr>
        <w:t>указанного протокола. Организатор аукциона в течение двух рабочих дней с</w:t>
      </w:r>
      <w:r w:rsidR="003738AA">
        <w:rPr>
          <w:rFonts w:eastAsiaTheme="minorHAnsi"/>
          <w:color w:val="000000"/>
          <w:lang w:eastAsia="en-US"/>
        </w:rPr>
        <w:t xml:space="preserve"> </w:t>
      </w:r>
      <w:r w:rsidRPr="00B671E3">
        <w:rPr>
          <w:rFonts w:eastAsiaTheme="minorHAnsi"/>
          <w:color w:val="000000"/>
          <w:lang w:eastAsia="en-US"/>
        </w:rPr>
        <w:t>даты подписания протокола передает один экземпляр протокола лицу, с которым</w:t>
      </w:r>
      <w:r w:rsidR="003738AA">
        <w:rPr>
          <w:rFonts w:eastAsiaTheme="minorHAnsi"/>
          <w:color w:val="000000"/>
          <w:lang w:eastAsia="en-US"/>
        </w:rPr>
        <w:t xml:space="preserve"> </w:t>
      </w:r>
      <w:r w:rsidRPr="00B671E3">
        <w:rPr>
          <w:rFonts w:eastAsiaTheme="minorHAnsi"/>
          <w:color w:val="000000"/>
          <w:lang w:eastAsia="en-US"/>
        </w:rPr>
        <w:t>отказывается заключить договор на размещение нестационарного торгового объекта.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5.8. Организатор аукциона обязан заключить договор на размещение нестационарного торгового объекта с участником аукциона, который сделал предпоследнее предложение о цене договора на размещение нестационарного торгового объекта, при отказе от заключения договора на размещение нестационарного торгового объекта с победителем аукциона.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Организатор аукциона в течение трех рабочих дней с даты подписания</w:t>
      </w:r>
      <w:r w:rsidR="003738AA">
        <w:rPr>
          <w:rFonts w:eastAsiaTheme="minorHAnsi"/>
          <w:color w:val="000000"/>
          <w:lang w:eastAsia="en-US"/>
        </w:rPr>
        <w:t xml:space="preserve"> </w:t>
      </w:r>
      <w:r w:rsidRPr="00B671E3">
        <w:rPr>
          <w:rFonts w:eastAsiaTheme="minorHAnsi"/>
          <w:color w:val="000000"/>
          <w:lang w:eastAsia="en-US"/>
        </w:rPr>
        <w:t>протокола об отказе от заключения договора на размещение нестационарного торгового объекта передает участнику аукциона, который сделал предпоследнее предложение о цене договора на размещение нестационарного торгового объекта, один экземпляр протокола и проект договора, прилагаемый в документации об аукционе. Указанный проект договора подписывается участником аукциона, который сделал предпоследнее предложение о цене договора на размещение нестационарного торгового объекта, в десятидневный срок и</w:t>
      </w:r>
      <w:r w:rsidR="003738AA">
        <w:rPr>
          <w:rFonts w:eastAsiaTheme="minorHAnsi"/>
          <w:color w:val="000000"/>
          <w:lang w:eastAsia="en-US"/>
        </w:rPr>
        <w:t xml:space="preserve"> </w:t>
      </w:r>
      <w:r w:rsidRPr="00B671E3">
        <w:rPr>
          <w:rFonts w:eastAsiaTheme="minorHAnsi"/>
          <w:color w:val="000000"/>
          <w:lang w:eastAsia="en-US"/>
        </w:rPr>
        <w:t>представляется организатору аукциона. При этом заключение договора для участника аукциона, который сделал предпоследнее предложение о цене договора на размещение нестационарного торгового объекта, является</w:t>
      </w:r>
      <w:r w:rsidR="003738AA">
        <w:rPr>
          <w:rFonts w:eastAsiaTheme="minorHAnsi"/>
          <w:color w:val="000000"/>
          <w:lang w:eastAsia="en-US"/>
        </w:rPr>
        <w:t xml:space="preserve"> </w:t>
      </w:r>
      <w:r w:rsidRPr="00B671E3">
        <w:rPr>
          <w:rFonts w:eastAsiaTheme="minorHAnsi"/>
          <w:color w:val="000000"/>
          <w:lang w:eastAsia="en-US"/>
        </w:rPr>
        <w:t xml:space="preserve">обязательным. </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5.9. В случае уклонения победителя аукциона или участника</w:t>
      </w:r>
      <w:r w:rsidR="003738AA">
        <w:rPr>
          <w:rFonts w:eastAsiaTheme="minorHAnsi"/>
          <w:color w:val="000000"/>
          <w:lang w:eastAsia="en-US"/>
        </w:rPr>
        <w:t xml:space="preserve"> </w:t>
      </w:r>
      <w:r w:rsidRPr="00B671E3">
        <w:rPr>
          <w:rFonts w:eastAsiaTheme="minorHAnsi"/>
          <w:color w:val="000000"/>
          <w:lang w:eastAsia="en-US"/>
        </w:rPr>
        <w:t>аукциона, который сделал предпоследнее предложение о цене договора на</w:t>
      </w:r>
      <w:r w:rsidR="003738AA">
        <w:rPr>
          <w:rFonts w:eastAsiaTheme="minorHAnsi"/>
          <w:color w:val="000000"/>
          <w:lang w:eastAsia="en-US"/>
        </w:rPr>
        <w:t xml:space="preserve"> </w:t>
      </w:r>
      <w:r w:rsidRPr="00B671E3">
        <w:rPr>
          <w:rFonts w:eastAsiaTheme="minorHAnsi"/>
          <w:color w:val="000000"/>
          <w:lang w:eastAsia="en-US"/>
        </w:rPr>
        <w:t>размещение нестационарного торгового объекта, от заключения договора на размещение нестационарного торгового объекта задаток внесенный ими не возвращается.</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 xml:space="preserve">5.10. В случае уклонения участника аукциона, который сделал предпоследнее предложение о цене договора на размещение нестационарного торгового объекта, от заключения договора на размещение нестационарного торгового объекта организатор аукциона вправе обратиться в суд с иском о понуждении такого участника заключить договор на размещение нестационарного торгового объекта, а также о возмещении убытков, причиненных уклонением от заключения договора на размещение нестационарного торгового объекта. </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 xml:space="preserve">5.11. В случае если договор на размещение нестационарного торгового объекта не заключен с победителем аукциона или с участником аукциона, который сделал предпоследнее </w:t>
      </w:r>
      <w:r w:rsidRPr="00B671E3">
        <w:rPr>
          <w:rFonts w:eastAsiaTheme="minorHAnsi"/>
          <w:color w:val="000000"/>
          <w:lang w:eastAsia="en-US"/>
        </w:rPr>
        <w:lastRenderedPageBreak/>
        <w:t>предложение о цене договора на размещение нестационарного торгового объекта, аукцион признается несостоявшимся.</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5.12. В случае если аукцион признан несостоявшимся по причине подачи</w:t>
      </w:r>
      <w:r w:rsidR="003738AA">
        <w:rPr>
          <w:rFonts w:eastAsiaTheme="minorHAnsi"/>
          <w:color w:val="000000"/>
          <w:lang w:eastAsia="en-US"/>
        </w:rPr>
        <w:t xml:space="preserve"> </w:t>
      </w:r>
      <w:r w:rsidRPr="00B671E3">
        <w:rPr>
          <w:rFonts w:eastAsiaTheme="minorHAnsi"/>
          <w:color w:val="000000"/>
          <w:lang w:eastAsia="en-US"/>
        </w:rPr>
        <w:t>единственной заявки на участие в аукционе либо признания участником</w:t>
      </w:r>
      <w:r w:rsidR="003738AA">
        <w:rPr>
          <w:rFonts w:eastAsiaTheme="minorHAnsi"/>
          <w:color w:val="000000"/>
          <w:lang w:eastAsia="en-US"/>
        </w:rPr>
        <w:t xml:space="preserve"> </w:t>
      </w:r>
      <w:r w:rsidRPr="00B671E3">
        <w:rPr>
          <w:rFonts w:eastAsiaTheme="minorHAnsi"/>
          <w:color w:val="000000"/>
          <w:lang w:eastAsia="en-US"/>
        </w:rPr>
        <w:t>аукциона только одного заявителя, с лицом, подавшим единственную заявку на</w:t>
      </w:r>
      <w:r w:rsidR="003738AA">
        <w:rPr>
          <w:rFonts w:eastAsiaTheme="minorHAnsi"/>
          <w:color w:val="000000"/>
          <w:lang w:eastAsia="en-US"/>
        </w:rPr>
        <w:t xml:space="preserve"> </w:t>
      </w:r>
      <w:r w:rsidRPr="00B671E3">
        <w:rPr>
          <w:rFonts w:eastAsiaTheme="minorHAnsi"/>
          <w:color w:val="000000"/>
          <w:lang w:eastAsia="en-US"/>
        </w:rPr>
        <w:t>участие в аукционе, в случае, если указанная заявка соответствует требованиям</w:t>
      </w:r>
      <w:r w:rsidR="003738AA">
        <w:rPr>
          <w:rFonts w:eastAsiaTheme="minorHAnsi"/>
          <w:color w:val="000000"/>
          <w:lang w:eastAsia="en-US"/>
        </w:rPr>
        <w:t xml:space="preserve"> </w:t>
      </w:r>
      <w:r w:rsidRPr="00B671E3">
        <w:rPr>
          <w:rFonts w:eastAsiaTheme="minorHAnsi"/>
          <w:color w:val="000000"/>
          <w:lang w:eastAsia="en-US"/>
        </w:rPr>
        <w:t>и условиям, предусмотренным документацией об аукционе, а также с лицом,</w:t>
      </w:r>
      <w:r w:rsidR="003738AA">
        <w:rPr>
          <w:rFonts w:eastAsiaTheme="minorHAnsi"/>
          <w:color w:val="000000"/>
          <w:lang w:eastAsia="en-US"/>
        </w:rPr>
        <w:t xml:space="preserve"> </w:t>
      </w:r>
      <w:r w:rsidRPr="00B671E3">
        <w:rPr>
          <w:rFonts w:eastAsiaTheme="minorHAnsi"/>
          <w:color w:val="000000"/>
          <w:lang w:eastAsia="en-US"/>
        </w:rPr>
        <w:t>признанным единственным участником аукциона, организатор аукциона обязан</w:t>
      </w:r>
      <w:r w:rsidR="003738AA">
        <w:rPr>
          <w:rFonts w:eastAsiaTheme="minorHAnsi"/>
          <w:color w:val="000000"/>
          <w:lang w:eastAsia="en-US"/>
        </w:rPr>
        <w:t xml:space="preserve"> </w:t>
      </w:r>
      <w:r w:rsidRPr="00B671E3">
        <w:rPr>
          <w:rFonts w:eastAsiaTheme="minorHAnsi"/>
          <w:color w:val="000000"/>
          <w:lang w:eastAsia="en-US"/>
        </w:rPr>
        <w:t>заключить договор на размещение нестационарного торгового объекта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5.13. В случае если аукцион признан несостоявшимся по не указанным</w:t>
      </w:r>
      <w:r w:rsidR="003738AA">
        <w:rPr>
          <w:rFonts w:eastAsiaTheme="minorHAnsi"/>
          <w:color w:val="000000"/>
          <w:lang w:eastAsia="en-US"/>
        </w:rPr>
        <w:t xml:space="preserve"> </w:t>
      </w:r>
      <w:r w:rsidRPr="00B671E3">
        <w:rPr>
          <w:rFonts w:eastAsiaTheme="minorHAnsi"/>
          <w:color w:val="000000"/>
          <w:lang w:eastAsia="en-US"/>
        </w:rPr>
        <w:t>основаниям организатор аукциона вправе объявить о проведении нового</w:t>
      </w:r>
      <w:r w:rsidR="003738AA">
        <w:rPr>
          <w:rFonts w:eastAsiaTheme="minorHAnsi"/>
          <w:color w:val="000000"/>
          <w:lang w:eastAsia="en-US"/>
        </w:rPr>
        <w:t xml:space="preserve"> </w:t>
      </w:r>
      <w:r w:rsidRPr="00B671E3">
        <w:rPr>
          <w:rFonts w:eastAsiaTheme="minorHAnsi"/>
          <w:color w:val="000000"/>
          <w:lang w:eastAsia="en-US"/>
        </w:rPr>
        <w:t>аукциона в установленном порядке.</w:t>
      </w:r>
    </w:p>
    <w:p w:rsidR="00012922" w:rsidRPr="00B671E3"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5.14. При заключении и исполнении договора на размещение нестационарного торгового объекта изменение условий договора, указанных в документации об аукционе, по соглашению сторон и в одностороннем порядке не допускается.</w:t>
      </w:r>
    </w:p>
    <w:p w:rsidR="00012922" w:rsidRDefault="00012922" w:rsidP="00B76575">
      <w:pPr>
        <w:autoSpaceDE w:val="0"/>
        <w:autoSpaceDN w:val="0"/>
        <w:adjustRightInd w:val="0"/>
        <w:ind w:firstLine="708"/>
        <w:jc w:val="both"/>
        <w:rPr>
          <w:rFonts w:eastAsiaTheme="minorHAnsi"/>
          <w:color w:val="000000"/>
          <w:lang w:eastAsia="en-US"/>
        </w:rPr>
      </w:pPr>
      <w:r w:rsidRPr="00B671E3">
        <w:rPr>
          <w:rFonts w:eastAsiaTheme="minorHAnsi"/>
          <w:color w:val="000000"/>
          <w:lang w:eastAsia="en-US"/>
        </w:rPr>
        <w:t>5.15. Условия аукциона, порядок и условия заключения договора на размещение</w:t>
      </w:r>
      <w:r w:rsidR="003738AA">
        <w:rPr>
          <w:rFonts w:eastAsiaTheme="minorHAnsi"/>
          <w:color w:val="000000"/>
          <w:lang w:eastAsia="en-US"/>
        </w:rPr>
        <w:t xml:space="preserve"> </w:t>
      </w:r>
      <w:r w:rsidRPr="00B671E3">
        <w:rPr>
          <w:rFonts w:eastAsiaTheme="minorHAnsi"/>
          <w:color w:val="000000"/>
          <w:lang w:eastAsia="en-US"/>
        </w:rPr>
        <w:t>нестационарного торгового объекта с участником аукциона являются условиями публичной оферты, а подача заявки на участие в аукционе является акцептом такой оферты.</w:t>
      </w:r>
    </w:p>
    <w:p w:rsidR="003738AA" w:rsidRPr="00B671E3" w:rsidRDefault="003738AA" w:rsidP="00B671E3">
      <w:pPr>
        <w:autoSpaceDE w:val="0"/>
        <w:autoSpaceDN w:val="0"/>
        <w:adjustRightInd w:val="0"/>
        <w:jc w:val="both"/>
      </w:pPr>
    </w:p>
    <w:p w:rsidR="00012922" w:rsidRDefault="00012922" w:rsidP="00B76575">
      <w:pPr>
        <w:pStyle w:val="a9"/>
        <w:widowControl w:val="0"/>
        <w:numPr>
          <w:ilvl w:val="0"/>
          <w:numId w:val="5"/>
        </w:numPr>
        <w:spacing w:line="300" w:lineRule="exact"/>
        <w:jc w:val="center"/>
      </w:pPr>
      <w:r w:rsidRPr="00B671E3">
        <w:t>Порядок рассмотрения заявлений и жалоб</w:t>
      </w:r>
      <w:r w:rsidR="00B76575">
        <w:t>.</w:t>
      </w:r>
    </w:p>
    <w:p w:rsidR="00B76575" w:rsidRPr="00B671E3" w:rsidRDefault="00B76575" w:rsidP="00B76575">
      <w:pPr>
        <w:pStyle w:val="a9"/>
        <w:widowControl w:val="0"/>
        <w:spacing w:line="300" w:lineRule="exact"/>
      </w:pPr>
    </w:p>
    <w:p w:rsidR="00012922" w:rsidRDefault="00012922" w:rsidP="00B671E3">
      <w:pPr>
        <w:widowControl w:val="0"/>
        <w:autoSpaceDE w:val="0"/>
        <w:autoSpaceDN w:val="0"/>
        <w:adjustRightInd w:val="0"/>
        <w:spacing w:line="300" w:lineRule="exact"/>
        <w:ind w:firstLine="660"/>
        <w:jc w:val="both"/>
      </w:pPr>
      <w:r w:rsidRPr="00B671E3">
        <w:t xml:space="preserve">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3738AA" w:rsidRPr="00B671E3" w:rsidRDefault="003738AA" w:rsidP="00B671E3">
      <w:pPr>
        <w:widowControl w:val="0"/>
        <w:autoSpaceDE w:val="0"/>
        <w:autoSpaceDN w:val="0"/>
        <w:adjustRightInd w:val="0"/>
        <w:spacing w:line="300" w:lineRule="exact"/>
        <w:ind w:firstLine="660"/>
        <w:jc w:val="both"/>
      </w:pPr>
    </w:p>
    <w:p w:rsidR="00012922" w:rsidRDefault="00012922" w:rsidP="00B76575">
      <w:pPr>
        <w:pStyle w:val="a9"/>
        <w:widowControl w:val="0"/>
        <w:numPr>
          <w:ilvl w:val="0"/>
          <w:numId w:val="5"/>
        </w:numPr>
        <w:spacing w:line="300" w:lineRule="exact"/>
        <w:jc w:val="center"/>
      </w:pPr>
      <w:r w:rsidRPr="00B671E3">
        <w:t>Прочие положения</w:t>
      </w:r>
      <w:r w:rsidR="00B76575">
        <w:t>.</w:t>
      </w:r>
    </w:p>
    <w:p w:rsidR="00B76575" w:rsidRPr="00B671E3" w:rsidRDefault="00B76575" w:rsidP="00B76575">
      <w:pPr>
        <w:pStyle w:val="a9"/>
        <w:widowControl w:val="0"/>
        <w:spacing w:line="300" w:lineRule="exact"/>
      </w:pPr>
    </w:p>
    <w:p w:rsidR="00012922" w:rsidRPr="00B671E3" w:rsidRDefault="00012922" w:rsidP="00B671E3">
      <w:pPr>
        <w:widowControl w:val="0"/>
        <w:autoSpaceDE w:val="0"/>
        <w:autoSpaceDN w:val="0"/>
        <w:adjustRightInd w:val="0"/>
        <w:ind w:firstLine="540"/>
        <w:jc w:val="both"/>
      </w:pPr>
      <w:r w:rsidRPr="00B671E3">
        <w:t xml:space="preserve">7.1. Протокол аукциона размещается организатором аукциона на официальном сайте администрации Киквидзенского муниципального района Волгоградской области </w:t>
      </w:r>
      <w:proofErr w:type="spellStart"/>
      <w:r w:rsidRPr="00B671E3">
        <w:rPr>
          <w:rFonts w:eastAsiaTheme="minorHAnsi"/>
          <w:color w:val="0000FF"/>
          <w:lang w:eastAsia="en-US"/>
        </w:rPr>
        <w:t>www</w:t>
      </w:r>
      <w:proofErr w:type="spellEnd"/>
      <w:r w:rsidRPr="00B671E3">
        <w:rPr>
          <w:rFonts w:eastAsiaTheme="minorHAnsi"/>
          <w:color w:val="0000FF"/>
          <w:lang w:eastAsia="en-US"/>
        </w:rPr>
        <w:t>.</w:t>
      </w:r>
      <w:proofErr w:type="spellStart"/>
      <w:r w:rsidRPr="00B671E3">
        <w:rPr>
          <w:rFonts w:eastAsiaTheme="minorHAnsi"/>
          <w:color w:val="0000FF"/>
          <w:lang w:val="en-US" w:eastAsia="en-US"/>
        </w:rPr>
        <w:t>rakikv</w:t>
      </w:r>
      <w:proofErr w:type="spellEnd"/>
      <w:r w:rsidRPr="00B671E3">
        <w:rPr>
          <w:rFonts w:eastAsiaTheme="minorHAnsi"/>
          <w:color w:val="0000FF"/>
          <w:lang w:eastAsia="en-US"/>
        </w:rPr>
        <w:t>.</w:t>
      </w:r>
      <w:proofErr w:type="spellStart"/>
      <w:r w:rsidRPr="00B671E3">
        <w:rPr>
          <w:rFonts w:eastAsiaTheme="minorHAnsi"/>
          <w:color w:val="0000FF"/>
          <w:lang w:eastAsia="en-US"/>
        </w:rPr>
        <w:t>ru</w:t>
      </w:r>
      <w:proofErr w:type="spellEnd"/>
      <w:r w:rsidRPr="00B671E3">
        <w:rPr>
          <w:rFonts w:eastAsiaTheme="minorHAnsi"/>
          <w:color w:val="0000FF"/>
          <w:lang w:eastAsia="en-US"/>
        </w:rPr>
        <w:t xml:space="preserve"> </w:t>
      </w:r>
      <w:r w:rsidRPr="00B671E3">
        <w:t>раздел «Торги, закупки»</w:t>
      </w:r>
      <w:r w:rsidRPr="00B671E3">
        <w:rPr>
          <w:rFonts w:eastAsia="Calibri"/>
        </w:rPr>
        <w:t xml:space="preserve">, </w:t>
      </w:r>
      <w:r w:rsidRPr="00B671E3">
        <w:t xml:space="preserve"> в районной газете «Нива» в течение дня, следующего за днем подписания указанного протокола.</w:t>
      </w:r>
    </w:p>
    <w:p w:rsidR="00012922" w:rsidRPr="00B671E3" w:rsidRDefault="00012922" w:rsidP="00B671E3">
      <w:pPr>
        <w:widowControl w:val="0"/>
        <w:tabs>
          <w:tab w:val="left" w:leader="underscore" w:pos="7394"/>
        </w:tabs>
        <w:ind w:firstLine="709"/>
        <w:jc w:val="both"/>
      </w:pPr>
      <w:r w:rsidRPr="00B671E3">
        <w:t>7.2.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012922" w:rsidRPr="00B671E3" w:rsidRDefault="00012922" w:rsidP="00B671E3">
      <w:pPr>
        <w:widowControl w:val="0"/>
        <w:autoSpaceDE w:val="0"/>
        <w:autoSpaceDN w:val="0"/>
        <w:adjustRightInd w:val="0"/>
        <w:spacing w:line="300" w:lineRule="exact"/>
        <w:jc w:val="both"/>
      </w:pPr>
    </w:p>
    <w:p w:rsidR="00012922" w:rsidRPr="00B671E3" w:rsidRDefault="00012922" w:rsidP="00B671E3">
      <w:pPr>
        <w:widowControl w:val="0"/>
        <w:autoSpaceDE w:val="0"/>
        <w:autoSpaceDN w:val="0"/>
        <w:adjustRightInd w:val="0"/>
        <w:spacing w:line="300" w:lineRule="exact"/>
        <w:jc w:val="both"/>
      </w:pPr>
      <w:r w:rsidRPr="00B671E3">
        <w:t xml:space="preserve">Часть </w:t>
      </w:r>
      <w:r w:rsidRPr="00B671E3">
        <w:rPr>
          <w:lang w:val="en-US"/>
        </w:rPr>
        <w:t>III</w:t>
      </w:r>
      <w:r w:rsidRPr="00B671E3">
        <w:t>. Техническая часть.</w:t>
      </w:r>
    </w:p>
    <w:p w:rsidR="00012922" w:rsidRPr="00B671E3" w:rsidRDefault="00012922" w:rsidP="00B671E3">
      <w:pPr>
        <w:widowControl w:val="0"/>
        <w:jc w:val="both"/>
      </w:pPr>
    </w:p>
    <w:p w:rsidR="00012922" w:rsidRPr="00B671E3" w:rsidRDefault="00012922" w:rsidP="00B671E3">
      <w:pPr>
        <w:widowControl w:val="0"/>
        <w:jc w:val="both"/>
      </w:pPr>
      <w:r w:rsidRPr="00B671E3">
        <w:t>1.Техническое задание</w:t>
      </w:r>
    </w:p>
    <w:p w:rsidR="00012922" w:rsidRPr="00B671E3" w:rsidRDefault="00012922" w:rsidP="00B671E3">
      <w:pPr>
        <w:autoSpaceDE w:val="0"/>
        <w:autoSpaceDN w:val="0"/>
        <w:adjustRightInd w:val="0"/>
        <w:ind w:firstLine="547"/>
        <w:jc w:val="both"/>
      </w:pPr>
      <w:r w:rsidRPr="00B671E3">
        <w:t>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Волгоградской области и Киквидзенского муниципального района Волгоградской области, а также производить:</w:t>
      </w:r>
    </w:p>
    <w:p w:rsidR="00012922" w:rsidRPr="00B671E3" w:rsidRDefault="00012922" w:rsidP="00B671E3">
      <w:pPr>
        <w:numPr>
          <w:ilvl w:val="0"/>
          <w:numId w:val="3"/>
        </w:numPr>
        <w:tabs>
          <w:tab w:val="left" w:pos="720"/>
        </w:tabs>
        <w:autoSpaceDE w:val="0"/>
        <w:autoSpaceDN w:val="0"/>
        <w:adjustRightInd w:val="0"/>
        <w:ind w:firstLine="547"/>
        <w:jc w:val="both"/>
      </w:pPr>
      <w:r w:rsidRPr="00B671E3">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B671E3">
          <w:t>5 метров</w:t>
        </w:r>
      </w:smartTag>
      <w:r w:rsidRPr="00B671E3">
        <w:t>, ежедневно (в постоянном режиме);</w:t>
      </w:r>
    </w:p>
    <w:p w:rsidR="00012922" w:rsidRPr="00B671E3" w:rsidRDefault="00012922" w:rsidP="00B671E3">
      <w:pPr>
        <w:numPr>
          <w:ilvl w:val="0"/>
          <w:numId w:val="3"/>
        </w:numPr>
        <w:tabs>
          <w:tab w:val="left" w:pos="720"/>
        </w:tabs>
        <w:autoSpaceDE w:val="0"/>
        <w:autoSpaceDN w:val="0"/>
        <w:adjustRightInd w:val="0"/>
        <w:ind w:firstLine="547"/>
        <w:jc w:val="both"/>
      </w:pPr>
      <w:r w:rsidRPr="00B671E3">
        <w:t>ежедневный вывоз мусора в соответствии с договором и графиком на вывоз мусора.</w:t>
      </w:r>
    </w:p>
    <w:p w:rsidR="00012922" w:rsidRPr="00B671E3" w:rsidRDefault="00012922" w:rsidP="00B671E3">
      <w:pPr>
        <w:autoSpaceDE w:val="0"/>
        <w:autoSpaceDN w:val="0"/>
        <w:adjustRightInd w:val="0"/>
        <w:ind w:firstLine="547"/>
        <w:jc w:val="both"/>
      </w:pPr>
      <w:r w:rsidRPr="00B671E3">
        <w:t>1.2. В зоне объекта, а также на прилегающих газонах не допускается:</w:t>
      </w:r>
    </w:p>
    <w:p w:rsidR="00012922" w:rsidRPr="00B671E3" w:rsidRDefault="00012922" w:rsidP="00B671E3">
      <w:pPr>
        <w:numPr>
          <w:ilvl w:val="0"/>
          <w:numId w:val="3"/>
        </w:numPr>
        <w:tabs>
          <w:tab w:val="left" w:pos="739"/>
        </w:tabs>
        <w:autoSpaceDE w:val="0"/>
        <w:autoSpaceDN w:val="0"/>
        <w:adjustRightInd w:val="0"/>
        <w:ind w:firstLine="547"/>
        <w:jc w:val="both"/>
      </w:pPr>
      <w:r w:rsidRPr="00B671E3">
        <w:t>складирование тары;</w:t>
      </w:r>
    </w:p>
    <w:p w:rsidR="00012922" w:rsidRPr="00B671E3" w:rsidRDefault="00012922" w:rsidP="00B671E3">
      <w:pPr>
        <w:numPr>
          <w:ilvl w:val="0"/>
          <w:numId w:val="3"/>
        </w:numPr>
        <w:tabs>
          <w:tab w:val="left" w:pos="739"/>
        </w:tabs>
        <w:autoSpaceDE w:val="0"/>
        <w:autoSpaceDN w:val="0"/>
        <w:adjustRightInd w:val="0"/>
        <w:ind w:firstLine="547"/>
        <w:jc w:val="both"/>
      </w:pPr>
      <w:r w:rsidRPr="00B671E3">
        <w:t>сброс бытового и строительного мусора, производственных отходов;</w:t>
      </w:r>
    </w:p>
    <w:p w:rsidR="00012922" w:rsidRPr="00B671E3" w:rsidRDefault="00012922" w:rsidP="00B671E3">
      <w:pPr>
        <w:numPr>
          <w:ilvl w:val="0"/>
          <w:numId w:val="3"/>
        </w:numPr>
        <w:tabs>
          <w:tab w:val="left" w:pos="739"/>
        </w:tabs>
        <w:autoSpaceDE w:val="0"/>
        <w:autoSpaceDN w:val="0"/>
        <w:adjustRightInd w:val="0"/>
        <w:ind w:firstLine="547"/>
        <w:jc w:val="both"/>
      </w:pPr>
      <w:r w:rsidRPr="00B671E3">
        <w:t>складирование спиленных деревьев, листвы и снега.</w:t>
      </w:r>
    </w:p>
    <w:p w:rsidR="00012922" w:rsidRPr="00B671E3" w:rsidRDefault="00012922" w:rsidP="00B671E3">
      <w:pPr>
        <w:autoSpaceDE w:val="0"/>
        <w:autoSpaceDN w:val="0"/>
        <w:adjustRightInd w:val="0"/>
        <w:ind w:firstLine="547"/>
        <w:jc w:val="both"/>
      </w:pPr>
      <w:r w:rsidRPr="00B671E3">
        <w:lastRenderedPageBreak/>
        <w:t>1.3. Победитель аукциона осуществляет праздничное оформление объекта к государственным праздничным дням Российской Федерации, праздничным дням Волгоградской области и Киквидзенского муниципального района Волгоградской области.</w:t>
      </w:r>
    </w:p>
    <w:p w:rsidR="00012922" w:rsidRPr="00B671E3" w:rsidRDefault="00012922" w:rsidP="00B671E3">
      <w:pPr>
        <w:autoSpaceDE w:val="0"/>
        <w:autoSpaceDN w:val="0"/>
        <w:adjustRightInd w:val="0"/>
        <w:ind w:firstLine="547"/>
        <w:jc w:val="both"/>
      </w:pPr>
      <w:r w:rsidRPr="00B671E3">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012922" w:rsidRPr="00B671E3" w:rsidRDefault="00012922" w:rsidP="00B671E3">
      <w:pPr>
        <w:autoSpaceDE w:val="0"/>
        <w:autoSpaceDN w:val="0"/>
        <w:adjustRightInd w:val="0"/>
        <w:ind w:firstLine="547"/>
        <w:jc w:val="both"/>
        <w:rPr>
          <w:spacing w:val="40"/>
        </w:rPr>
      </w:pPr>
      <w:r w:rsidRPr="00B671E3">
        <w:t xml:space="preserve">1.5. Запрещается: выдвигать или перемещать на проезжую часть  улиц и проездов снег, счищаемый с территории вокруг торговых объектов ( </w:t>
      </w:r>
      <w:smartTag w:uri="urn:schemas-microsoft-com:office:smarttags" w:element="metricconverter">
        <w:smartTagPr>
          <w:attr w:name="ProductID" w:val="5 м"/>
        </w:smartTagPr>
        <w:r w:rsidRPr="00B671E3">
          <w:t xml:space="preserve">5 </w:t>
        </w:r>
        <w:r w:rsidRPr="00B671E3">
          <w:rPr>
            <w:spacing w:val="40"/>
          </w:rPr>
          <w:t>м</w:t>
        </w:r>
      </w:smartTag>
      <w:r w:rsidRPr="00B671E3">
        <w:rPr>
          <w:spacing w:val="40"/>
        </w:rPr>
        <w:t>).</w:t>
      </w:r>
    </w:p>
    <w:p w:rsidR="00012922" w:rsidRPr="00B671E3" w:rsidRDefault="00012922" w:rsidP="00B671E3">
      <w:pPr>
        <w:tabs>
          <w:tab w:val="left" w:pos="7535"/>
        </w:tabs>
        <w:jc w:val="both"/>
        <w:rPr>
          <w:rFonts w:eastAsia="Calibri"/>
          <w:lang w:eastAsia="en-US"/>
        </w:rPr>
      </w:pPr>
    </w:p>
    <w:p w:rsidR="00012922" w:rsidRPr="00B671E3" w:rsidRDefault="00012922" w:rsidP="00B671E3">
      <w:pPr>
        <w:spacing w:after="200" w:line="276" w:lineRule="auto"/>
        <w:jc w:val="both"/>
        <w:rPr>
          <w:rFonts w:eastAsia="Calibri"/>
          <w:lang w:eastAsia="en-US"/>
        </w:rPr>
      </w:pPr>
      <w:r w:rsidRPr="00B671E3">
        <w:rPr>
          <w:rFonts w:eastAsia="Calibri"/>
          <w:lang w:eastAsia="en-US"/>
        </w:rPr>
        <w:br w:type="page"/>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lastRenderedPageBreak/>
        <w:t>ПРИЛОЖЕНИЕ № 1</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к документации</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об открытом аукционе на право</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заключения договора на размещение</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нестационарного торгового объекта на</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территории Киквидзенского</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муниципального района</w:t>
      </w:r>
    </w:p>
    <w:p w:rsidR="002E1EF2" w:rsidRDefault="002E1EF2" w:rsidP="002E1EF2">
      <w:pPr>
        <w:autoSpaceDE w:val="0"/>
        <w:autoSpaceDN w:val="0"/>
        <w:adjustRightInd w:val="0"/>
        <w:jc w:val="right"/>
        <w:rPr>
          <w:rFonts w:eastAsiaTheme="minorHAnsi"/>
          <w:sz w:val="26"/>
          <w:szCs w:val="26"/>
          <w:lang w:eastAsia="en-US"/>
        </w:rPr>
      </w:pPr>
      <w:r>
        <w:rPr>
          <w:rFonts w:eastAsiaTheme="minorHAnsi"/>
          <w:sz w:val="26"/>
          <w:szCs w:val="26"/>
          <w:lang w:eastAsia="en-US"/>
        </w:rPr>
        <w:t>Волгоградской области</w:t>
      </w:r>
    </w:p>
    <w:p w:rsidR="002E1EF2" w:rsidRDefault="002E1EF2" w:rsidP="002E1EF2">
      <w:pPr>
        <w:autoSpaceDE w:val="0"/>
        <w:autoSpaceDN w:val="0"/>
        <w:adjustRightInd w:val="0"/>
        <w:jc w:val="right"/>
        <w:rPr>
          <w:rFonts w:eastAsiaTheme="minorHAnsi"/>
          <w:sz w:val="26"/>
          <w:szCs w:val="26"/>
          <w:lang w:eastAsia="en-US"/>
        </w:rPr>
      </w:pPr>
    </w:p>
    <w:p w:rsidR="002E1EF2" w:rsidRPr="00E673F0" w:rsidRDefault="002E1EF2" w:rsidP="002E1EF2">
      <w:pPr>
        <w:pBdr>
          <w:top w:val="single" w:sz="4" w:space="1" w:color="auto"/>
          <w:left w:val="single" w:sz="4" w:space="4" w:color="auto"/>
          <w:bottom w:val="single" w:sz="4" w:space="1" w:color="auto"/>
          <w:right w:val="single" w:sz="4" w:space="4" w:color="auto"/>
        </w:pBdr>
        <w:shd w:val="clear" w:color="auto" w:fill="FFFFFF"/>
        <w:tabs>
          <w:tab w:val="left" w:pos="540"/>
        </w:tabs>
        <w:ind w:left="5580"/>
        <w:jc w:val="center"/>
        <w:rPr>
          <w:color w:val="000000"/>
          <w:spacing w:val="-1"/>
          <w:sz w:val="20"/>
          <w:szCs w:val="20"/>
        </w:rPr>
      </w:pPr>
      <w:r>
        <w:rPr>
          <w:color w:val="000000"/>
          <w:spacing w:val="-1"/>
          <w:sz w:val="20"/>
          <w:szCs w:val="20"/>
        </w:rPr>
        <w:t>Уполномоченному органу</w:t>
      </w:r>
      <w:r w:rsidRPr="00E673F0">
        <w:rPr>
          <w:color w:val="000000"/>
          <w:spacing w:val="-1"/>
          <w:sz w:val="20"/>
          <w:szCs w:val="20"/>
        </w:rPr>
        <w:t>: Администраци</w:t>
      </w:r>
      <w:r>
        <w:rPr>
          <w:color w:val="000000"/>
          <w:spacing w:val="-1"/>
          <w:sz w:val="20"/>
          <w:szCs w:val="20"/>
        </w:rPr>
        <w:t>и</w:t>
      </w:r>
      <w:r w:rsidRPr="00E673F0">
        <w:rPr>
          <w:color w:val="000000"/>
          <w:spacing w:val="-1"/>
          <w:sz w:val="20"/>
          <w:szCs w:val="20"/>
        </w:rPr>
        <w:t xml:space="preserve"> Киквидзенского муниципального района Волгоградской области</w:t>
      </w:r>
    </w:p>
    <w:p w:rsidR="002E1EF2" w:rsidRPr="00E673F0" w:rsidRDefault="002E1EF2" w:rsidP="002E1EF2">
      <w:pPr>
        <w:pBdr>
          <w:top w:val="single" w:sz="4" w:space="1" w:color="auto"/>
          <w:left w:val="single" w:sz="4" w:space="4" w:color="auto"/>
          <w:bottom w:val="single" w:sz="4" w:space="1" w:color="auto"/>
          <w:right w:val="single" w:sz="4" w:space="4" w:color="auto"/>
        </w:pBdr>
        <w:shd w:val="clear" w:color="auto" w:fill="FFFFFF"/>
        <w:tabs>
          <w:tab w:val="left" w:pos="540"/>
        </w:tabs>
        <w:ind w:left="5580"/>
        <w:jc w:val="center"/>
        <w:rPr>
          <w:color w:val="000000"/>
          <w:spacing w:val="-1"/>
          <w:sz w:val="20"/>
          <w:szCs w:val="20"/>
        </w:rPr>
      </w:pPr>
      <w:r w:rsidRPr="00E673F0">
        <w:rPr>
          <w:color w:val="000000"/>
          <w:spacing w:val="-1"/>
          <w:sz w:val="20"/>
          <w:szCs w:val="20"/>
        </w:rPr>
        <w:t>403221, ул. Мира, 55, ст. Преображенская, Киквидзенский район, Волгоградская область</w:t>
      </w:r>
    </w:p>
    <w:p w:rsidR="002E1EF2" w:rsidRDefault="002E1EF2" w:rsidP="002E1EF2">
      <w:pPr>
        <w:autoSpaceDE w:val="0"/>
        <w:autoSpaceDN w:val="0"/>
        <w:adjustRightInd w:val="0"/>
        <w:jc w:val="center"/>
        <w:rPr>
          <w:rFonts w:eastAsiaTheme="minorHAnsi"/>
          <w:sz w:val="26"/>
          <w:szCs w:val="26"/>
          <w:lang w:eastAsia="en-US"/>
        </w:rPr>
      </w:pPr>
      <w:r>
        <w:rPr>
          <w:rFonts w:eastAsiaTheme="minorHAnsi"/>
          <w:sz w:val="26"/>
          <w:szCs w:val="26"/>
          <w:lang w:eastAsia="en-US"/>
        </w:rPr>
        <w:t>ЗАЯВКА</w:t>
      </w:r>
    </w:p>
    <w:p w:rsidR="002E1EF2" w:rsidRDefault="002E1EF2" w:rsidP="002E1EF2">
      <w:pPr>
        <w:autoSpaceDE w:val="0"/>
        <w:autoSpaceDN w:val="0"/>
        <w:adjustRightInd w:val="0"/>
        <w:jc w:val="center"/>
        <w:rPr>
          <w:rFonts w:eastAsiaTheme="minorHAnsi"/>
          <w:sz w:val="26"/>
          <w:szCs w:val="26"/>
          <w:lang w:eastAsia="en-US"/>
        </w:rPr>
      </w:pPr>
      <w:r>
        <w:rPr>
          <w:rFonts w:eastAsiaTheme="minorHAnsi"/>
          <w:sz w:val="26"/>
          <w:szCs w:val="26"/>
          <w:lang w:eastAsia="en-US"/>
        </w:rPr>
        <w:t>на участие в открытом аукционе на право заключения договора на размещение</w:t>
      </w:r>
    </w:p>
    <w:p w:rsidR="002E1EF2" w:rsidRDefault="002E1EF2" w:rsidP="002E1EF2">
      <w:pPr>
        <w:autoSpaceDE w:val="0"/>
        <w:autoSpaceDN w:val="0"/>
        <w:adjustRightInd w:val="0"/>
        <w:jc w:val="center"/>
        <w:rPr>
          <w:rFonts w:eastAsiaTheme="minorHAnsi"/>
          <w:sz w:val="26"/>
          <w:szCs w:val="26"/>
          <w:lang w:eastAsia="en-US"/>
        </w:rPr>
      </w:pPr>
      <w:r>
        <w:rPr>
          <w:rFonts w:eastAsiaTheme="minorHAnsi"/>
          <w:sz w:val="26"/>
          <w:szCs w:val="26"/>
          <w:lang w:eastAsia="en-US"/>
        </w:rPr>
        <w:t>нестационарного торгового объекта на территории Киквидзенского</w:t>
      </w:r>
    </w:p>
    <w:p w:rsidR="002E1EF2" w:rsidRDefault="002E1EF2" w:rsidP="002E1EF2">
      <w:pPr>
        <w:autoSpaceDE w:val="0"/>
        <w:autoSpaceDN w:val="0"/>
        <w:adjustRightInd w:val="0"/>
        <w:jc w:val="center"/>
        <w:rPr>
          <w:rFonts w:eastAsiaTheme="minorHAnsi"/>
          <w:sz w:val="26"/>
          <w:szCs w:val="26"/>
          <w:lang w:eastAsia="en-US"/>
        </w:rPr>
      </w:pPr>
      <w:r>
        <w:rPr>
          <w:rFonts w:eastAsiaTheme="minorHAnsi"/>
          <w:sz w:val="26"/>
          <w:szCs w:val="26"/>
          <w:lang w:eastAsia="en-US"/>
        </w:rPr>
        <w:t>муниципального района Волгоградской области</w:t>
      </w:r>
    </w:p>
    <w:p w:rsidR="002E1EF2" w:rsidRDefault="002E1EF2" w:rsidP="002E1EF2">
      <w:pPr>
        <w:autoSpaceDE w:val="0"/>
        <w:autoSpaceDN w:val="0"/>
        <w:adjustRightInd w:val="0"/>
        <w:jc w:val="center"/>
        <w:rPr>
          <w:rFonts w:eastAsiaTheme="minorHAnsi"/>
          <w:sz w:val="26"/>
          <w:szCs w:val="26"/>
          <w:lang w:eastAsia="en-US"/>
        </w:rPr>
      </w:pPr>
      <w:r>
        <w:rPr>
          <w:rFonts w:eastAsiaTheme="minorHAnsi"/>
          <w:sz w:val="26"/>
          <w:szCs w:val="26"/>
          <w:lang w:eastAsia="en-US"/>
        </w:rPr>
        <w:t>(аукцион  _____, лот № 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1. Изучив документацию об аукционе на право заключения договора на</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размещение нестационарного торгового объекта на территории</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Киквидзенского муниципального района Волгоградской области:</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номер места размещения нестационарного торгового объекта (далее – НТО)</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в Схеме: 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местоположение места размещения НТО согласно Схеме: 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площадь места размещения НТО согласно Схеме: 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вид НТО согласно Схеме: 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вид деятельности (специализация) НТО согласно Схеме: 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 в</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том числе проект договора на размещение НТО, 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w:t>
      </w:r>
    </w:p>
    <w:p w:rsidR="002E1EF2" w:rsidRDefault="002E1EF2" w:rsidP="002E1EF2">
      <w:pPr>
        <w:autoSpaceDE w:val="0"/>
        <w:autoSpaceDN w:val="0"/>
        <w:adjustRightInd w:val="0"/>
        <w:rPr>
          <w:rFonts w:eastAsiaTheme="minorHAnsi"/>
          <w:lang w:eastAsia="en-US"/>
        </w:rPr>
      </w:pPr>
      <w:r>
        <w:rPr>
          <w:rFonts w:eastAsiaTheme="minorHAnsi"/>
          <w:lang w:eastAsia="en-US"/>
        </w:rPr>
        <w:t>(фирменное наименование (наименование), сведения об организационно-правовой</w:t>
      </w:r>
    </w:p>
    <w:p w:rsidR="002E1EF2" w:rsidRDefault="002E1EF2" w:rsidP="002E1EF2">
      <w:pPr>
        <w:autoSpaceDE w:val="0"/>
        <w:autoSpaceDN w:val="0"/>
        <w:adjustRightInd w:val="0"/>
        <w:rPr>
          <w:rFonts w:eastAsiaTheme="minorHAnsi"/>
          <w:lang w:eastAsia="en-US"/>
        </w:rPr>
      </w:pPr>
      <w:r>
        <w:rPr>
          <w:rFonts w:eastAsiaTheme="minorHAnsi"/>
          <w:lang w:eastAsia="en-US"/>
        </w:rPr>
        <w:t>форме, о месте нахождения, почтовый адрес (для юридического лица)</w:t>
      </w:r>
    </w:p>
    <w:p w:rsidR="002E1EF2" w:rsidRDefault="002E1EF2" w:rsidP="002E1EF2">
      <w:pPr>
        <w:autoSpaceDE w:val="0"/>
        <w:autoSpaceDN w:val="0"/>
        <w:adjustRightInd w:val="0"/>
        <w:rPr>
          <w:rFonts w:eastAsiaTheme="minorHAnsi"/>
          <w:lang w:eastAsia="en-US"/>
        </w:rPr>
      </w:pPr>
      <w:r>
        <w:rPr>
          <w:rFonts w:eastAsiaTheme="minorHAnsi"/>
          <w:lang w:eastAsia="en-US"/>
        </w:rPr>
        <w:t>в лице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w:t>
      </w:r>
    </w:p>
    <w:p w:rsidR="002E1EF2" w:rsidRDefault="002E1EF2" w:rsidP="002E1EF2">
      <w:pPr>
        <w:autoSpaceDE w:val="0"/>
        <w:autoSpaceDN w:val="0"/>
        <w:adjustRightInd w:val="0"/>
        <w:rPr>
          <w:rFonts w:eastAsiaTheme="minorHAnsi"/>
          <w:lang w:eastAsia="en-US"/>
        </w:rPr>
      </w:pPr>
      <w:r>
        <w:rPr>
          <w:rFonts w:eastAsiaTheme="minorHAnsi"/>
          <w:lang w:eastAsia="en-US"/>
        </w:rPr>
        <w:t>(наименование должности руководителя и его Ф.И.О.)</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_____________________________________________________________________</w:t>
      </w:r>
    </w:p>
    <w:p w:rsidR="002E1EF2" w:rsidRDefault="002E1EF2" w:rsidP="002E1EF2">
      <w:pPr>
        <w:autoSpaceDE w:val="0"/>
        <w:autoSpaceDN w:val="0"/>
        <w:adjustRightInd w:val="0"/>
        <w:rPr>
          <w:rFonts w:eastAsiaTheme="minorHAnsi"/>
          <w:lang w:eastAsia="en-US"/>
        </w:rPr>
      </w:pPr>
      <w:r>
        <w:rPr>
          <w:rFonts w:eastAsiaTheme="minorHAnsi"/>
          <w:lang w:eastAsia="en-US"/>
        </w:rPr>
        <w:t>(фамилия, имя, отчество, паспортные данные, сведения о месте жительства (для</w:t>
      </w:r>
    </w:p>
    <w:p w:rsidR="002E1EF2" w:rsidRDefault="002E1EF2" w:rsidP="002E1EF2">
      <w:pPr>
        <w:autoSpaceDE w:val="0"/>
        <w:autoSpaceDN w:val="0"/>
        <w:adjustRightInd w:val="0"/>
        <w:rPr>
          <w:rFonts w:eastAsiaTheme="minorHAnsi"/>
          <w:lang w:eastAsia="en-US"/>
        </w:rPr>
      </w:pPr>
      <w:r>
        <w:rPr>
          <w:rFonts w:eastAsiaTheme="minorHAnsi"/>
          <w:lang w:eastAsia="en-US"/>
        </w:rPr>
        <w:t>физического лица), номер контактного телефона)</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сообщает о согласии участвовать в аукционе на условиях, установленных в</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документации об аукционе.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2. В случае признания победителем аукциона обязуемся подписать проект</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договора на размещение НТО в сроки, установленные документацией об</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аукционе.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3. Настоящей заявкой заявитель подтверждает, что:</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1) является субъектом малого или среднего предпринимательства в</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соответствии с требованиями действующего законодательства;</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2) соответствует требованиям, установленным законодательством</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Российской Федерации к таким участникам, в том числе требованиям,</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lastRenderedPageBreak/>
        <w:t>установленным документацией об аукционе;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3) дает свое согласие организатору аукциона на проведение проверки</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информации и документов в целях проверки соответствия участника аукциона</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требованиям, установленным законодательством Российской Федерации к таким</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участникам, в том числе требованиям, установленным документацией об</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аукционе;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4) отсутствует решение о ликвидации заявителя - юридического лица, об</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отсутствии решения арбитражного суда о признании заявителя - юридического</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лица, индивидуального предпринимателя банкротом и об открытии конкурсного</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производства, об отсутствии решения о приостановлении деятельности</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заявителя в порядке, предусмотренном Кодексом Российской Федерации об</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административных правонарушениях;</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5) ознакомлен с основаниями для отказа в допуске к участию в аукционе;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6) уведомлен, что в случае признания победителем аукциона или отказа от</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подписания протокола аукциона внесенное обеспечение заявки 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возвращается.</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4. Сообщаем, что для оперативного уведомления нас по вопросам</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организационного характера и взаимодействия с организатором аукциона и нами</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уполномочен 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w:t>
      </w:r>
    </w:p>
    <w:p w:rsidR="002E1EF2" w:rsidRDefault="002E1EF2" w:rsidP="002E1EF2">
      <w:pPr>
        <w:autoSpaceDE w:val="0"/>
        <w:autoSpaceDN w:val="0"/>
        <w:adjustRightInd w:val="0"/>
        <w:rPr>
          <w:rFonts w:eastAsiaTheme="minorHAnsi"/>
          <w:lang w:eastAsia="en-US"/>
        </w:rPr>
      </w:pPr>
      <w:r>
        <w:rPr>
          <w:rFonts w:eastAsiaTheme="minorHAnsi"/>
          <w:lang w:eastAsia="en-US"/>
        </w:rPr>
        <w:t>(Ф.И.О., телефон работника организации - заявителя на участие в аукционе)</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Все сведения о проведении аукциона просим сообщать уполномоченному</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лицу. Наша организация несет ответственность за получение сведений</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уполномоченным лицом.</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6. Место нахождения заявителя: 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телефон ___________, факс __________, банковские реквизиты: 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7. Корреспонденцию в наш адрес просим направлять по адресу: 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10. Заявитель несет ответственность за представление недостоверной,</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неполной и/или ложной информации в соответствии с документацией об</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аукционе и действующим законодательством Российской Федерации.</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Приложение: 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_____________________________________________________________________</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Прошито _____ листов.</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_____________ _________________________________________________</w:t>
      </w:r>
    </w:p>
    <w:p w:rsidR="002E1EF2" w:rsidRDefault="002E1EF2" w:rsidP="002E1EF2">
      <w:pPr>
        <w:autoSpaceDE w:val="0"/>
        <w:autoSpaceDN w:val="0"/>
        <w:adjustRightInd w:val="0"/>
        <w:rPr>
          <w:rFonts w:eastAsiaTheme="minorHAnsi"/>
          <w:lang w:eastAsia="en-US"/>
        </w:rPr>
      </w:pPr>
      <w:r>
        <w:rPr>
          <w:rFonts w:eastAsiaTheme="minorHAnsi"/>
          <w:lang w:eastAsia="en-US"/>
        </w:rPr>
        <w:t>(подпись) (Ф.И.О. руководителя, индивидуального предпринимателя)</w:t>
      </w:r>
    </w:p>
    <w:p w:rsidR="002E1EF2" w:rsidRDefault="002E1EF2" w:rsidP="002E1EF2">
      <w:pPr>
        <w:autoSpaceDE w:val="0"/>
        <w:autoSpaceDN w:val="0"/>
        <w:adjustRightInd w:val="0"/>
        <w:rPr>
          <w:rFonts w:eastAsiaTheme="minorHAnsi"/>
          <w:sz w:val="26"/>
          <w:szCs w:val="26"/>
          <w:lang w:eastAsia="en-US"/>
        </w:rPr>
      </w:pPr>
      <w:r>
        <w:rPr>
          <w:rFonts w:eastAsiaTheme="minorHAnsi"/>
          <w:sz w:val="26"/>
          <w:szCs w:val="26"/>
          <w:lang w:eastAsia="en-US"/>
        </w:rPr>
        <w:t>М.П.</w:t>
      </w:r>
    </w:p>
    <w:p w:rsidR="002E1EF2" w:rsidRDefault="002E1EF2" w:rsidP="002E1EF2">
      <w:pPr>
        <w:autoSpaceDE w:val="0"/>
        <w:autoSpaceDN w:val="0"/>
        <w:adjustRightInd w:val="0"/>
        <w:rPr>
          <w:rFonts w:eastAsiaTheme="minorHAnsi"/>
          <w:lang w:eastAsia="en-US"/>
        </w:rPr>
      </w:pPr>
      <w:r>
        <w:rPr>
          <w:rFonts w:eastAsiaTheme="minorHAnsi"/>
          <w:lang w:eastAsia="en-US"/>
        </w:rPr>
        <w:t>"__" _____________ 20__ г.</w:t>
      </w:r>
    </w:p>
    <w:p w:rsidR="002E1EF2" w:rsidRDefault="002E1EF2" w:rsidP="002E1EF2">
      <w:pPr>
        <w:autoSpaceDE w:val="0"/>
        <w:autoSpaceDN w:val="0"/>
        <w:adjustRightInd w:val="0"/>
        <w:rPr>
          <w:rFonts w:eastAsiaTheme="minorHAnsi"/>
          <w:lang w:eastAsia="en-US"/>
        </w:rPr>
      </w:pPr>
    </w:p>
    <w:p w:rsidR="002E1EF2" w:rsidRDefault="002E1EF2" w:rsidP="002E1EF2">
      <w:pPr>
        <w:autoSpaceDE w:val="0"/>
        <w:autoSpaceDN w:val="0"/>
        <w:adjustRightInd w:val="0"/>
        <w:jc w:val="right"/>
        <w:rPr>
          <w:rFonts w:eastAsiaTheme="minorHAnsi"/>
          <w:sz w:val="26"/>
          <w:szCs w:val="26"/>
          <w:lang w:eastAsia="en-US"/>
        </w:rPr>
      </w:pPr>
    </w:p>
    <w:p w:rsidR="002E1EF2" w:rsidRDefault="002E1EF2" w:rsidP="002E1EF2">
      <w:pPr>
        <w:autoSpaceDE w:val="0"/>
        <w:autoSpaceDN w:val="0"/>
        <w:adjustRightInd w:val="0"/>
        <w:jc w:val="right"/>
        <w:rPr>
          <w:rFonts w:eastAsiaTheme="minorHAnsi"/>
          <w:sz w:val="26"/>
          <w:szCs w:val="26"/>
          <w:lang w:eastAsia="en-US"/>
        </w:rPr>
      </w:pPr>
    </w:p>
    <w:p w:rsidR="002E1EF2" w:rsidRDefault="002E1EF2" w:rsidP="002E1EF2">
      <w:pPr>
        <w:autoSpaceDE w:val="0"/>
        <w:autoSpaceDN w:val="0"/>
        <w:adjustRightInd w:val="0"/>
        <w:jc w:val="right"/>
        <w:rPr>
          <w:rFonts w:eastAsiaTheme="minorHAnsi"/>
          <w:sz w:val="26"/>
          <w:szCs w:val="26"/>
          <w:lang w:eastAsia="en-US"/>
        </w:rPr>
      </w:pPr>
    </w:p>
    <w:p w:rsidR="002E1EF2" w:rsidRDefault="002E1EF2" w:rsidP="002E1EF2">
      <w:pPr>
        <w:autoSpaceDE w:val="0"/>
        <w:autoSpaceDN w:val="0"/>
        <w:adjustRightInd w:val="0"/>
        <w:jc w:val="right"/>
        <w:rPr>
          <w:rFonts w:eastAsiaTheme="minorHAnsi"/>
          <w:sz w:val="26"/>
          <w:szCs w:val="26"/>
          <w:lang w:eastAsia="en-US"/>
        </w:rPr>
      </w:pPr>
    </w:p>
    <w:p w:rsidR="002E1EF2" w:rsidRDefault="002E1EF2" w:rsidP="002E1EF2">
      <w:pPr>
        <w:autoSpaceDE w:val="0"/>
        <w:autoSpaceDN w:val="0"/>
        <w:adjustRightInd w:val="0"/>
        <w:jc w:val="right"/>
        <w:rPr>
          <w:rFonts w:eastAsiaTheme="minorHAnsi"/>
          <w:sz w:val="26"/>
          <w:szCs w:val="26"/>
          <w:lang w:eastAsia="en-US"/>
        </w:rPr>
      </w:pPr>
    </w:p>
    <w:p w:rsidR="002E1EF2" w:rsidRDefault="002E1EF2" w:rsidP="002E1EF2">
      <w:pPr>
        <w:autoSpaceDE w:val="0"/>
        <w:autoSpaceDN w:val="0"/>
        <w:adjustRightInd w:val="0"/>
        <w:jc w:val="right"/>
        <w:rPr>
          <w:rFonts w:eastAsiaTheme="minorHAnsi"/>
          <w:sz w:val="26"/>
          <w:szCs w:val="26"/>
          <w:lang w:eastAsia="en-US"/>
        </w:rPr>
      </w:pPr>
    </w:p>
    <w:p w:rsidR="002E1EF2" w:rsidRDefault="002E1EF2" w:rsidP="002E1EF2">
      <w:pPr>
        <w:autoSpaceDE w:val="0"/>
        <w:autoSpaceDN w:val="0"/>
        <w:adjustRightInd w:val="0"/>
        <w:jc w:val="right"/>
        <w:rPr>
          <w:rFonts w:eastAsiaTheme="minorHAnsi"/>
          <w:sz w:val="26"/>
          <w:szCs w:val="26"/>
          <w:lang w:eastAsia="en-US"/>
        </w:rPr>
      </w:pP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 xml:space="preserve">ПРИЛОЖЕНИЕ № </w:t>
      </w:r>
      <w:r w:rsidR="002E1EF2">
        <w:rPr>
          <w:rFonts w:eastAsiaTheme="minorHAnsi"/>
          <w:sz w:val="26"/>
          <w:szCs w:val="26"/>
          <w:lang w:eastAsia="en-US"/>
        </w:rPr>
        <w:t>2</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к документации</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об открытом аукционе на право</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заключения договора на размещение</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нестационарного торгового объекта на</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территории Киквидзенского</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муниципального района</w:t>
      </w:r>
    </w:p>
    <w:p w:rsidR="00012922" w:rsidRPr="00B73B33" w:rsidRDefault="00012922" w:rsidP="00012922">
      <w:pPr>
        <w:tabs>
          <w:tab w:val="left" w:pos="7535"/>
        </w:tabs>
        <w:jc w:val="right"/>
        <w:rPr>
          <w:rFonts w:eastAsia="Calibri"/>
          <w:sz w:val="20"/>
          <w:szCs w:val="20"/>
          <w:lang w:eastAsia="en-US"/>
        </w:rPr>
      </w:pPr>
      <w:r>
        <w:rPr>
          <w:rFonts w:eastAsiaTheme="minorHAnsi"/>
          <w:sz w:val="26"/>
          <w:szCs w:val="26"/>
          <w:lang w:eastAsia="en-US"/>
        </w:rPr>
        <w:t>Волгоградской области</w:t>
      </w:r>
    </w:p>
    <w:p w:rsidR="00012922" w:rsidRDefault="00012922" w:rsidP="00012922">
      <w:pPr>
        <w:widowControl w:val="0"/>
        <w:autoSpaceDE w:val="0"/>
        <w:autoSpaceDN w:val="0"/>
        <w:jc w:val="center"/>
        <w:rPr>
          <w:sz w:val="28"/>
          <w:szCs w:val="28"/>
        </w:rPr>
      </w:pPr>
    </w:p>
    <w:p w:rsidR="00012922" w:rsidRDefault="00012922" w:rsidP="00012922">
      <w:pPr>
        <w:widowControl w:val="0"/>
        <w:autoSpaceDE w:val="0"/>
        <w:autoSpaceDN w:val="0"/>
        <w:jc w:val="center"/>
        <w:rPr>
          <w:sz w:val="28"/>
          <w:szCs w:val="28"/>
        </w:rPr>
      </w:pPr>
    </w:p>
    <w:p w:rsidR="00012922" w:rsidRDefault="00012922" w:rsidP="00012922">
      <w:pPr>
        <w:widowControl w:val="0"/>
        <w:autoSpaceDE w:val="0"/>
        <w:autoSpaceDN w:val="0"/>
        <w:jc w:val="center"/>
        <w:rPr>
          <w:sz w:val="28"/>
          <w:szCs w:val="28"/>
        </w:rPr>
      </w:pPr>
    </w:p>
    <w:p w:rsidR="00012922" w:rsidRPr="00A803A2" w:rsidRDefault="00012922" w:rsidP="00012922">
      <w:pPr>
        <w:widowControl w:val="0"/>
        <w:autoSpaceDE w:val="0"/>
        <w:autoSpaceDN w:val="0"/>
        <w:jc w:val="center"/>
        <w:rPr>
          <w:sz w:val="28"/>
          <w:szCs w:val="28"/>
        </w:rPr>
      </w:pPr>
      <w:r w:rsidRPr="00A803A2">
        <w:rPr>
          <w:sz w:val="28"/>
          <w:szCs w:val="28"/>
        </w:rPr>
        <w:t>Договор на размещение</w:t>
      </w:r>
    </w:p>
    <w:p w:rsidR="00012922" w:rsidRPr="00A803A2" w:rsidRDefault="00012922" w:rsidP="00012922">
      <w:pPr>
        <w:pStyle w:val="ConsPlusNormal"/>
        <w:jc w:val="center"/>
        <w:rPr>
          <w:rFonts w:ascii="Times New Roman" w:hAnsi="Times New Roman" w:cs="Times New Roman"/>
          <w:sz w:val="28"/>
          <w:szCs w:val="28"/>
        </w:rPr>
      </w:pPr>
      <w:r w:rsidRPr="00A803A2">
        <w:rPr>
          <w:rFonts w:ascii="Times New Roman" w:hAnsi="Times New Roman" w:cs="Times New Roman"/>
          <w:sz w:val="28"/>
          <w:szCs w:val="28"/>
        </w:rPr>
        <w:t>нестационарного торгового объекта на территории</w:t>
      </w:r>
    </w:p>
    <w:p w:rsidR="00012922" w:rsidRPr="00A803A2" w:rsidRDefault="00012922" w:rsidP="00012922">
      <w:pPr>
        <w:widowControl w:val="0"/>
        <w:autoSpaceDE w:val="0"/>
        <w:autoSpaceDN w:val="0"/>
        <w:jc w:val="center"/>
        <w:rPr>
          <w:sz w:val="28"/>
          <w:szCs w:val="28"/>
        </w:rPr>
      </w:pPr>
      <w:r w:rsidRPr="00A803A2">
        <w:rPr>
          <w:sz w:val="28"/>
          <w:szCs w:val="28"/>
        </w:rPr>
        <w:t xml:space="preserve">Киквидзенского муниципального района Волгоградской области  </w:t>
      </w:r>
    </w:p>
    <w:p w:rsidR="00012922" w:rsidRPr="00270984" w:rsidRDefault="00012922" w:rsidP="00012922">
      <w:pPr>
        <w:widowControl w:val="0"/>
        <w:autoSpaceDE w:val="0"/>
        <w:autoSpaceDN w:val="0"/>
        <w:jc w:val="center"/>
        <w:rPr>
          <w:sz w:val="28"/>
          <w:szCs w:val="28"/>
        </w:rPr>
      </w:pPr>
    </w:p>
    <w:p w:rsidR="00012922" w:rsidRPr="00270984" w:rsidRDefault="00012922" w:rsidP="00012922">
      <w:pPr>
        <w:widowControl w:val="0"/>
        <w:autoSpaceDE w:val="0"/>
        <w:autoSpaceDN w:val="0"/>
        <w:jc w:val="both"/>
        <w:rPr>
          <w:sz w:val="28"/>
          <w:szCs w:val="28"/>
        </w:rPr>
      </w:pPr>
      <w:r w:rsidRPr="00270984">
        <w:rPr>
          <w:sz w:val="28"/>
          <w:szCs w:val="28"/>
        </w:rPr>
        <w:t>_________________________                                           «__» _________ 20__ г.</w:t>
      </w:r>
    </w:p>
    <w:p w:rsidR="00012922"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jc w:val="both"/>
        <w:rPr>
          <w:sz w:val="28"/>
          <w:szCs w:val="28"/>
        </w:rPr>
      </w:pPr>
      <w:r w:rsidRPr="006B45E4">
        <w:rPr>
          <w:sz w:val="28"/>
          <w:szCs w:val="28"/>
        </w:rPr>
        <w:t xml:space="preserve">Муниципальное образование - Киквидзенский муниципальный район Волгоградской области,  в лице органа местного самоуправления - администрации  Киквидзенского  муниципального района Волгоградской области, от имени которой на основании Устава и  Решения Киквидзенской районной Думы от </w:t>
      </w:r>
      <w:r>
        <w:rPr>
          <w:sz w:val="28"/>
          <w:szCs w:val="28"/>
        </w:rPr>
        <w:t>_______</w:t>
      </w:r>
      <w:r w:rsidRPr="006B45E4">
        <w:rPr>
          <w:sz w:val="28"/>
          <w:szCs w:val="28"/>
        </w:rPr>
        <w:t xml:space="preserve"> года №</w:t>
      </w:r>
      <w:r>
        <w:rPr>
          <w:sz w:val="28"/>
          <w:szCs w:val="28"/>
        </w:rPr>
        <w:t>____</w:t>
      </w:r>
      <w:r w:rsidRPr="006B45E4">
        <w:rPr>
          <w:sz w:val="28"/>
          <w:szCs w:val="28"/>
        </w:rPr>
        <w:t xml:space="preserve"> «</w:t>
      </w:r>
      <w:r>
        <w:rPr>
          <w:sz w:val="28"/>
          <w:szCs w:val="28"/>
        </w:rPr>
        <w:t>______________________</w:t>
      </w:r>
      <w:r w:rsidRPr="006B45E4">
        <w:rPr>
          <w:sz w:val="28"/>
          <w:szCs w:val="28"/>
        </w:rPr>
        <w:t>» действует Глава Киквидзенского муниципального района Волгоградской области  Савин Сергей Николаевич, именуемый в дальнейшем «Уполномоченный орган» с  одной  стороны,  и</w:t>
      </w:r>
      <w:r>
        <w:rPr>
          <w:sz w:val="28"/>
          <w:szCs w:val="28"/>
        </w:rPr>
        <w:t xml:space="preserve"> </w:t>
      </w:r>
      <w:r w:rsidRPr="00270984">
        <w:rPr>
          <w:sz w:val="28"/>
          <w:szCs w:val="28"/>
        </w:rPr>
        <w:t>__________________________________________________________________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center"/>
        <w:rPr>
          <w:sz w:val="20"/>
          <w:szCs w:val="20"/>
        </w:rPr>
      </w:pPr>
      <w:r w:rsidRPr="00270984">
        <w:rPr>
          <w:sz w:val="20"/>
          <w:szCs w:val="20"/>
        </w:rPr>
        <w:t>(полное наименование хозяйствующего субъекта)</w:t>
      </w:r>
    </w:p>
    <w:p w:rsidR="00012922" w:rsidRPr="00270984"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jc w:val="both"/>
        <w:rPr>
          <w:sz w:val="28"/>
          <w:szCs w:val="28"/>
        </w:rPr>
      </w:pPr>
      <w:r w:rsidRPr="00270984">
        <w:rPr>
          <w:sz w:val="28"/>
          <w:szCs w:val="28"/>
        </w:rPr>
        <w:t>в лице 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center"/>
        <w:rPr>
          <w:sz w:val="20"/>
          <w:szCs w:val="20"/>
        </w:rPr>
      </w:pPr>
      <w:r w:rsidRPr="00270984">
        <w:rPr>
          <w:sz w:val="20"/>
          <w:szCs w:val="20"/>
        </w:rPr>
        <w:t>(должность, Ф.И.О.)</w:t>
      </w:r>
    </w:p>
    <w:p w:rsidR="00012922" w:rsidRPr="00270984"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jc w:val="both"/>
        <w:rPr>
          <w:sz w:val="28"/>
          <w:szCs w:val="28"/>
        </w:rPr>
      </w:pPr>
      <w:r w:rsidRPr="00270984">
        <w:rPr>
          <w:sz w:val="28"/>
          <w:szCs w:val="28"/>
        </w:rPr>
        <w:t>действующего на основании 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именуемый  в  дальнейшем  «Хозяйствующий  субъект»,  с другой  стороны,  а  вместе  именуемые «Стороны», на основании __________________________________________________________________</w:t>
      </w:r>
    </w:p>
    <w:p w:rsidR="00012922" w:rsidRPr="00270984" w:rsidRDefault="00012922" w:rsidP="00012922">
      <w:pPr>
        <w:widowControl w:val="0"/>
        <w:autoSpaceDE w:val="0"/>
        <w:autoSpaceDN w:val="0"/>
        <w:jc w:val="center"/>
        <w:rPr>
          <w:sz w:val="20"/>
          <w:szCs w:val="20"/>
        </w:rPr>
      </w:pPr>
      <w:r w:rsidRPr="00270984">
        <w:rPr>
          <w:sz w:val="20"/>
          <w:szCs w:val="20"/>
        </w:rPr>
        <w:t>(указывается основание заключения Договора – протокол о результатах торгов, заявление хозяйствующего субъекта и т.п.)</w:t>
      </w:r>
    </w:p>
    <w:p w:rsidR="00012922" w:rsidRPr="00270984" w:rsidRDefault="00012922" w:rsidP="00012922">
      <w:pPr>
        <w:widowControl w:val="0"/>
        <w:autoSpaceDE w:val="0"/>
        <w:autoSpaceDN w:val="0"/>
        <w:jc w:val="both"/>
        <w:rPr>
          <w:sz w:val="28"/>
          <w:szCs w:val="28"/>
        </w:rPr>
      </w:pPr>
      <w:r w:rsidRPr="00270984">
        <w:rPr>
          <w:sz w:val="28"/>
          <w:szCs w:val="28"/>
        </w:rPr>
        <w:t>заключили настоящий Договор о нижеследующем:</w:t>
      </w:r>
    </w:p>
    <w:p w:rsidR="00012922" w:rsidRPr="00270984" w:rsidRDefault="00012922" w:rsidP="00012922">
      <w:pPr>
        <w:widowControl w:val="0"/>
        <w:autoSpaceDE w:val="0"/>
        <w:autoSpaceDN w:val="0"/>
        <w:jc w:val="both"/>
        <w:rPr>
          <w:sz w:val="28"/>
          <w:szCs w:val="28"/>
        </w:rPr>
      </w:pPr>
    </w:p>
    <w:p w:rsidR="00012922" w:rsidRDefault="00012922" w:rsidP="00012922">
      <w:pPr>
        <w:widowControl w:val="0"/>
        <w:autoSpaceDE w:val="0"/>
        <w:autoSpaceDN w:val="0"/>
        <w:jc w:val="center"/>
        <w:rPr>
          <w:sz w:val="28"/>
          <w:szCs w:val="28"/>
        </w:rPr>
      </w:pPr>
    </w:p>
    <w:p w:rsidR="00B76575" w:rsidRDefault="00B76575" w:rsidP="00012922">
      <w:pPr>
        <w:widowControl w:val="0"/>
        <w:autoSpaceDE w:val="0"/>
        <w:autoSpaceDN w:val="0"/>
        <w:jc w:val="center"/>
        <w:rPr>
          <w:sz w:val="28"/>
          <w:szCs w:val="28"/>
        </w:rPr>
      </w:pPr>
    </w:p>
    <w:p w:rsidR="00012922" w:rsidRPr="00270984" w:rsidRDefault="00012922" w:rsidP="00012922">
      <w:pPr>
        <w:widowControl w:val="0"/>
        <w:autoSpaceDE w:val="0"/>
        <w:autoSpaceDN w:val="0"/>
        <w:jc w:val="center"/>
        <w:rPr>
          <w:sz w:val="28"/>
          <w:szCs w:val="28"/>
        </w:rPr>
      </w:pPr>
      <w:r w:rsidRPr="00270984">
        <w:rPr>
          <w:sz w:val="28"/>
          <w:szCs w:val="28"/>
        </w:rPr>
        <w:t>1. Предмет Договора</w:t>
      </w:r>
    </w:p>
    <w:p w:rsidR="00012922" w:rsidRPr="00270984" w:rsidRDefault="00012922" w:rsidP="00012922">
      <w:pPr>
        <w:widowControl w:val="0"/>
        <w:autoSpaceDE w:val="0"/>
        <w:autoSpaceDN w:val="0"/>
        <w:jc w:val="center"/>
        <w:rPr>
          <w:sz w:val="28"/>
          <w:szCs w:val="28"/>
        </w:rPr>
      </w:pPr>
    </w:p>
    <w:p w:rsidR="00012922" w:rsidRPr="00270984" w:rsidRDefault="00012922" w:rsidP="00012922">
      <w:pPr>
        <w:widowControl w:val="0"/>
        <w:autoSpaceDE w:val="0"/>
        <w:autoSpaceDN w:val="0"/>
        <w:jc w:val="both"/>
        <w:rPr>
          <w:sz w:val="28"/>
          <w:szCs w:val="28"/>
        </w:rPr>
      </w:pPr>
      <w:r w:rsidRPr="00270984">
        <w:rPr>
          <w:sz w:val="28"/>
          <w:szCs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w:t>
      </w:r>
    </w:p>
    <w:p w:rsidR="00012922" w:rsidRPr="00270984" w:rsidRDefault="00012922" w:rsidP="00012922">
      <w:pPr>
        <w:widowControl w:val="0"/>
        <w:autoSpaceDE w:val="0"/>
        <w:autoSpaceDN w:val="0"/>
        <w:jc w:val="center"/>
        <w:rPr>
          <w:sz w:val="20"/>
          <w:szCs w:val="20"/>
        </w:rPr>
      </w:pPr>
      <w:r w:rsidRPr="00270984">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12922" w:rsidRPr="00270984" w:rsidRDefault="00012922" w:rsidP="00012922">
      <w:pPr>
        <w:widowControl w:val="0"/>
        <w:autoSpaceDE w:val="0"/>
        <w:autoSpaceDN w:val="0"/>
        <w:jc w:val="both"/>
        <w:rPr>
          <w:sz w:val="28"/>
          <w:szCs w:val="28"/>
        </w:rPr>
      </w:pPr>
      <w:r w:rsidRPr="00270984">
        <w:rPr>
          <w:sz w:val="28"/>
          <w:szCs w:val="28"/>
        </w:rPr>
        <w:t>согласно   картографической   схеме   размещения  объекта  масштаба  1:500,</w:t>
      </w:r>
    </w:p>
    <w:p w:rsidR="00012922" w:rsidRPr="00270984" w:rsidRDefault="00012922" w:rsidP="00012922">
      <w:pPr>
        <w:widowControl w:val="0"/>
        <w:autoSpaceDE w:val="0"/>
        <w:autoSpaceDN w:val="0"/>
        <w:jc w:val="both"/>
        <w:rPr>
          <w:sz w:val="28"/>
          <w:szCs w:val="28"/>
        </w:rPr>
      </w:pPr>
      <w:r w:rsidRPr="00270984">
        <w:rPr>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012922" w:rsidRPr="00270984" w:rsidRDefault="00012922" w:rsidP="00012922">
      <w:pPr>
        <w:widowControl w:val="0"/>
        <w:autoSpaceDE w:val="0"/>
        <w:autoSpaceDN w:val="0"/>
        <w:ind w:firstLine="540"/>
        <w:jc w:val="both"/>
        <w:rPr>
          <w:sz w:val="28"/>
          <w:szCs w:val="28"/>
        </w:rPr>
      </w:pPr>
    </w:p>
    <w:p w:rsidR="00012922" w:rsidRPr="00270984" w:rsidRDefault="00012922" w:rsidP="00012922">
      <w:pPr>
        <w:widowControl w:val="0"/>
        <w:autoSpaceDE w:val="0"/>
        <w:autoSpaceDN w:val="0"/>
        <w:jc w:val="center"/>
        <w:rPr>
          <w:sz w:val="28"/>
          <w:szCs w:val="28"/>
        </w:rPr>
      </w:pPr>
      <w:r w:rsidRPr="00270984">
        <w:rPr>
          <w:sz w:val="28"/>
          <w:szCs w:val="28"/>
        </w:rPr>
        <w:t>2. Условия Договора</w:t>
      </w:r>
    </w:p>
    <w:p w:rsidR="00012922" w:rsidRPr="00270984"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ind w:firstLine="567"/>
        <w:jc w:val="both"/>
        <w:rPr>
          <w:sz w:val="28"/>
          <w:szCs w:val="28"/>
        </w:rPr>
      </w:pPr>
      <w:r w:rsidRPr="00270984">
        <w:rPr>
          <w:sz w:val="28"/>
          <w:szCs w:val="28"/>
        </w:rPr>
        <w:t>2.1. Хозяйствующий субъект обязан:</w:t>
      </w:r>
    </w:p>
    <w:p w:rsidR="00012922" w:rsidRPr="00270984" w:rsidRDefault="00012922" w:rsidP="00012922">
      <w:pPr>
        <w:widowControl w:val="0"/>
        <w:autoSpaceDE w:val="0"/>
        <w:autoSpaceDN w:val="0"/>
        <w:ind w:firstLine="567"/>
        <w:jc w:val="both"/>
        <w:rPr>
          <w:sz w:val="28"/>
          <w:szCs w:val="28"/>
        </w:rPr>
      </w:pPr>
      <w:r w:rsidRPr="00270984">
        <w:rPr>
          <w:sz w:val="28"/>
          <w:szCs w:val="28"/>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012922" w:rsidRPr="00270984" w:rsidRDefault="00012922" w:rsidP="00012922">
      <w:pPr>
        <w:widowControl w:val="0"/>
        <w:autoSpaceDE w:val="0"/>
        <w:autoSpaceDN w:val="0"/>
        <w:ind w:firstLine="567"/>
        <w:jc w:val="both"/>
        <w:rPr>
          <w:sz w:val="28"/>
          <w:szCs w:val="28"/>
        </w:rPr>
      </w:pPr>
      <w:r w:rsidRPr="00270984">
        <w:rPr>
          <w:sz w:val="28"/>
          <w:szCs w:val="28"/>
        </w:rPr>
        <w:t>2.1.2. Использовать объект в соответствии с условиями п. 1.1 настоящего Договора.</w:t>
      </w:r>
    </w:p>
    <w:p w:rsidR="00012922" w:rsidRPr="00270984" w:rsidRDefault="00012922" w:rsidP="00012922">
      <w:pPr>
        <w:widowControl w:val="0"/>
        <w:autoSpaceDE w:val="0"/>
        <w:autoSpaceDN w:val="0"/>
        <w:ind w:firstLine="567"/>
        <w:jc w:val="both"/>
        <w:rPr>
          <w:sz w:val="28"/>
          <w:szCs w:val="28"/>
        </w:rPr>
      </w:pPr>
      <w:r w:rsidRPr="00270984">
        <w:rPr>
          <w:sz w:val="28"/>
          <w:szCs w:val="28"/>
        </w:rPr>
        <w:t xml:space="preserve">2.1.3. Произвести оплату за право на размещение нестационарного торгового объекта в размере и в порядке, определенном в </w:t>
      </w:r>
      <w:hyperlink r:id="rId10" w:history="1">
        <w:r w:rsidRPr="00270984">
          <w:rPr>
            <w:rStyle w:val="a3"/>
            <w:sz w:val="28"/>
            <w:szCs w:val="28"/>
          </w:rPr>
          <w:t>п. 3.1</w:t>
        </w:r>
      </w:hyperlink>
      <w:r w:rsidRPr="00270984">
        <w:rPr>
          <w:sz w:val="28"/>
          <w:szCs w:val="28"/>
        </w:rPr>
        <w:t xml:space="preserve"> настоящего Договора.</w:t>
      </w:r>
    </w:p>
    <w:p w:rsidR="00012922" w:rsidRPr="00270984" w:rsidRDefault="00012922" w:rsidP="00012922">
      <w:pPr>
        <w:widowControl w:val="0"/>
        <w:autoSpaceDE w:val="0"/>
        <w:autoSpaceDN w:val="0"/>
        <w:ind w:firstLine="567"/>
        <w:jc w:val="both"/>
        <w:rPr>
          <w:sz w:val="28"/>
          <w:szCs w:val="28"/>
        </w:rPr>
      </w:pPr>
      <w:r w:rsidRPr="00270984">
        <w:rPr>
          <w:sz w:val="28"/>
          <w:szCs w:val="28"/>
        </w:rPr>
        <w:t>2.1.4. Не производить изменений внешнего облика объекта без письменного согласования с Уполномоченным органом.</w:t>
      </w:r>
    </w:p>
    <w:p w:rsidR="00012922" w:rsidRPr="00270984" w:rsidRDefault="00012922" w:rsidP="00012922">
      <w:pPr>
        <w:widowControl w:val="0"/>
        <w:autoSpaceDE w:val="0"/>
        <w:autoSpaceDN w:val="0"/>
        <w:ind w:firstLine="567"/>
        <w:jc w:val="both"/>
        <w:rPr>
          <w:sz w:val="28"/>
          <w:szCs w:val="28"/>
        </w:rPr>
      </w:pPr>
      <w:r w:rsidRPr="00270984">
        <w:rPr>
          <w:sz w:val="28"/>
          <w:szCs w:val="28"/>
        </w:rPr>
        <w:t>2.1.5. Уведомлять Уполномоченный орган о передаче права на размещение объекта третьим лицам.</w:t>
      </w:r>
    </w:p>
    <w:p w:rsidR="00012922" w:rsidRPr="00270984" w:rsidRDefault="00012922" w:rsidP="00012922">
      <w:pPr>
        <w:widowControl w:val="0"/>
        <w:autoSpaceDE w:val="0"/>
        <w:autoSpaceDN w:val="0"/>
        <w:ind w:firstLine="567"/>
        <w:jc w:val="both"/>
        <w:rPr>
          <w:sz w:val="28"/>
          <w:szCs w:val="28"/>
        </w:rPr>
      </w:pPr>
      <w:r w:rsidRPr="00270984">
        <w:rPr>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012922" w:rsidRPr="00270984" w:rsidRDefault="00012922" w:rsidP="00012922">
      <w:pPr>
        <w:widowControl w:val="0"/>
        <w:autoSpaceDE w:val="0"/>
        <w:autoSpaceDN w:val="0"/>
        <w:ind w:firstLine="567"/>
        <w:jc w:val="both"/>
        <w:rPr>
          <w:sz w:val="28"/>
          <w:szCs w:val="28"/>
        </w:rPr>
      </w:pPr>
      <w:r>
        <w:rPr>
          <w:sz w:val="28"/>
          <w:szCs w:val="28"/>
        </w:rPr>
        <w:t>2.1.6.</w:t>
      </w:r>
      <w:r w:rsidRPr="00270984">
        <w:rPr>
          <w:sz w:val="28"/>
          <w:szCs w:val="28"/>
        </w:rPr>
        <w:t>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12922" w:rsidRPr="00270984" w:rsidRDefault="00012922" w:rsidP="00012922">
      <w:pPr>
        <w:widowControl w:val="0"/>
        <w:autoSpaceDE w:val="0"/>
        <w:autoSpaceDN w:val="0"/>
        <w:ind w:firstLine="567"/>
        <w:jc w:val="both"/>
        <w:rPr>
          <w:sz w:val="28"/>
          <w:szCs w:val="28"/>
        </w:rPr>
      </w:pPr>
      <w:r w:rsidRPr="00270984">
        <w:rPr>
          <w:sz w:val="28"/>
          <w:szCs w:val="28"/>
        </w:rPr>
        <w:t>2.1.</w:t>
      </w:r>
      <w:r>
        <w:rPr>
          <w:sz w:val="28"/>
          <w:szCs w:val="28"/>
        </w:rPr>
        <w:t>7</w:t>
      </w:r>
      <w:r w:rsidRPr="00270984">
        <w:rPr>
          <w:sz w:val="28"/>
          <w:szCs w:val="28"/>
        </w:rPr>
        <w:t>. При прекращении настоящего Договора в срок, не превышающий ___ дней, обеспечить демонтаж и вывоз объекта с места его размещения.</w:t>
      </w:r>
    </w:p>
    <w:p w:rsidR="00012922" w:rsidRDefault="00012922" w:rsidP="00012922">
      <w:pPr>
        <w:widowControl w:val="0"/>
        <w:autoSpaceDE w:val="0"/>
        <w:autoSpaceDN w:val="0"/>
        <w:ind w:firstLine="540"/>
        <w:jc w:val="both"/>
        <w:rPr>
          <w:sz w:val="28"/>
          <w:szCs w:val="28"/>
        </w:rPr>
      </w:pPr>
      <w:r w:rsidRPr="00270984">
        <w:rPr>
          <w:sz w:val="28"/>
          <w:szCs w:val="28"/>
        </w:rPr>
        <w:t>2.2. Хозяйствующий субъект имеет право</w:t>
      </w:r>
      <w:r>
        <w:rPr>
          <w:sz w:val="28"/>
          <w:szCs w:val="28"/>
        </w:rPr>
        <w:t>:</w:t>
      </w:r>
    </w:p>
    <w:p w:rsidR="00012922" w:rsidRPr="00270984" w:rsidRDefault="00012922" w:rsidP="00012922">
      <w:pPr>
        <w:widowControl w:val="0"/>
        <w:autoSpaceDE w:val="0"/>
        <w:autoSpaceDN w:val="0"/>
        <w:ind w:firstLine="540"/>
        <w:jc w:val="both"/>
        <w:rPr>
          <w:sz w:val="28"/>
          <w:szCs w:val="28"/>
        </w:rPr>
      </w:pPr>
      <w:r w:rsidRPr="00270984">
        <w:rPr>
          <w:sz w:val="28"/>
          <w:szCs w:val="28"/>
        </w:rPr>
        <w:t>2.2.1. Разместить нестационарный торговый объект соответствующий условиям настоящего Договора в месте, предусмотренном Договором;</w:t>
      </w:r>
    </w:p>
    <w:p w:rsidR="00012922" w:rsidRPr="00270984" w:rsidRDefault="00012922" w:rsidP="00012922">
      <w:pPr>
        <w:widowControl w:val="0"/>
        <w:autoSpaceDE w:val="0"/>
        <w:autoSpaceDN w:val="0"/>
        <w:ind w:firstLine="540"/>
        <w:jc w:val="both"/>
        <w:rPr>
          <w:sz w:val="28"/>
          <w:szCs w:val="28"/>
        </w:rPr>
      </w:pPr>
      <w:r w:rsidRPr="00270984">
        <w:rPr>
          <w:sz w:val="28"/>
          <w:szCs w:val="28"/>
        </w:rPr>
        <w:t>2.2.2. Передавать свои права по настоящему Договору третьим лицам.</w:t>
      </w:r>
    </w:p>
    <w:p w:rsidR="00012922" w:rsidRDefault="00012922" w:rsidP="00012922">
      <w:pPr>
        <w:widowControl w:val="0"/>
        <w:autoSpaceDE w:val="0"/>
        <w:autoSpaceDN w:val="0"/>
        <w:ind w:firstLine="540"/>
        <w:jc w:val="both"/>
        <w:rPr>
          <w:sz w:val="28"/>
          <w:szCs w:val="28"/>
        </w:rPr>
      </w:pPr>
      <w:r w:rsidRPr="00270984">
        <w:rPr>
          <w:sz w:val="28"/>
          <w:szCs w:val="28"/>
        </w:rPr>
        <w:t>2.3. Уполномоченный орган обязан</w:t>
      </w:r>
      <w:r>
        <w:rPr>
          <w:sz w:val="28"/>
          <w:szCs w:val="28"/>
        </w:rPr>
        <w:t xml:space="preserve"> п</w:t>
      </w:r>
      <w:r w:rsidRPr="00270984">
        <w:rPr>
          <w:sz w:val="28"/>
          <w:szCs w:val="28"/>
        </w:rPr>
        <w:t>редоставить хозяйствующему субъекту место для размещения нестационарного торгового объекта, соответствующее условиям настоящего Договора.</w:t>
      </w:r>
    </w:p>
    <w:p w:rsidR="00012922" w:rsidRPr="00270984" w:rsidRDefault="00012922" w:rsidP="00012922">
      <w:pPr>
        <w:widowControl w:val="0"/>
        <w:autoSpaceDE w:val="0"/>
        <w:autoSpaceDN w:val="0"/>
        <w:ind w:firstLine="540"/>
        <w:jc w:val="both"/>
        <w:rPr>
          <w:sz w:val="28"/>
          <w:szCs w:val="28"/>
        </w:rPr>
      </w:pPr>
    </w:p>
    <w:p w:rsidR="00012922" w:rsidRPr="00270984" w:rsidRDefault="00012922" w:rsidP="00012922">
      <w:pPr>
        <w:widowControl w:val="0"/>
        <w:autoSpaceDE w:val="0"/>
        <w:autoSpaceDN w:val="0"/>
        <w:ind w:firstLine="540"/>
        <w:jc w:val="both"/>
        <w:rPr>
          <w:sz w:val="28"/>
          <w:szCs w:val="28"/>
        </w:rPr>
      </w:pPr>
      <w:r w:rsidRPr="00270984">
        <w:rPr>
          <w:sz w:val="28"/>
          <w:szCs w:val="28"/>
        </w:rPr>
        <w:t>2.4. Уполномоченный орган имеет право:</w:t>
      </w:r>
    </w:p>
    <w:p w:rsidR="00012922" w:rsidRPr="00270984" w:rsidRDefault="00012922" w:rsidP="00012922">
      <w:pPr>
        <w:widowControl w:val="0"/>
        <w:autoSpaceDE w:val="0"/>
        <w:autoSpaceDN w:val="0"/>
        <w:ind w:firstLine="540"/>
        <w:jc w:val="both"/>
        <w:rPr>
          <w:sz w:val="28"/>
          <w:szCs w:val="28"/>
        </w:rPr>
      </w:pPr>
      <w:r w:rsidRPr="00270984">
        <w:rPr>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12922" w:rsidRPr="00270984" w:rsidRDefault="00012922" w:rsidP="00012922">
      <w:pPr>
        <w:widowControl w:val="0"/>
        <w:autoSpaceDE w:val="0"/>
        <w:autoSpaceDN w:val="0"/>
        <w:ind w:firstLine="540"/>
        <w:jc w:val="both"/>
        <w:rPr>
          <w:sz w:val="28"/>
          <w:szCs w:val="28"/>
        </w:rPr>
      </w:pPr>
      <w:r w:rsidRPr="00270984">
        <w:rPr>
          <w:sz w:val="28"/>
          <w:szCs w:val="28"/>
        </w:rPr>
        <w:t>2.4.2. В случае отказа Хозяйствующего субъекта осуществить демонтаж и вывоз объекта при прекращении Договора в установленном порядке</w:t>
      </w:r>
      <w:r>
        <w:rPr>
          <w:sz w:val="28"/>
          <w:szCs w:val="28"/>
        </w:rPr>
        <w:t>,</w:t>
      </w:r>
      <w:r w:rsidRPr="00270984">
        <w:rPr>
          <w:sz w:val="28"/>
          <w:szCs w:val="28"/>
        </w:rPr>
        <w:t xml:space="preserve"> самостоятельно за счет Хозяйствующего субъекта осуществить указанные действия и обеспечить ответственное хранение объекта.</w:t>
      </w:r>
    </w:p>
    <w:p w:rsidR="00012922" w:rsidRPr="00270984" w:rsidRDefault="00012922" w:rsidP="00012922">
      <w:pPr>
        <w:widowControl w:val="0"/>
        <w:autoSpaceDE w:val="0"/>
        <w:autoSpaceDN w:val="0"/>
        <w:jc w:val="center"/>
        <w:rPr>
          <w:sz w:val="28"/>
          <w:szCs w:val="28"/>
        </w:rPr>
      </w:pPr>
    </w:p>
    <w:p w:rsidR="00012922" w:rsidRPr="00270984" w:rsidRDefault="00012922" w:rsidP="00012922">
      <w:pPr>
        <w:widowControl w:val="0"/>
        <w:autoSpaceDE w:val="0"/>
        <w:autoSpaceDN w:val="0"/>
        <w:jc w:val="center"/>
        <w:rPr>
          <w:sz w:val="28"/>
          <w:szCs w:val="28"/>
        </w:rPr>
      </w:pPr>
      <w:r w:rsidRPr="00270984">
        <w:rPr>
          <w:sz w:val="28"/>
          <w:szCs w:val="28"/>
        </w:rPr>
        <w:t>3. Плата за размещение объекта</w:t>
      </w:r>
    </w:p>
    <w:p w:rsidR="00012922" w:rsidRPr="00270984"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ind w:firstLine="540"/>
        <w:jc w:val="both"/>
        <w:rPr>
          <w:sz w:val="20"/>
          <w:szCs w:val="20"/>
        </w:rPr>
      </w:pPr>
      <w:r w:rsidRPr="00270984">
        <w:rPr>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270984">
        <w:rPr>
          <w:sz w:val="20"/>
          <w:szCs w:val="20"/>
        </w:rPr>
        <w:t>(сумма цифрами и прописью)</w:t>
      </w:r>
    </w:p>
    <w:p w:rsidR="00012922" w:rsidRPr="00270984" w:rsidRDefault="00012922" w:rsidP="00012922">
      <w:pPr>
        <w:widowControl w:val="0"/>
        <w:autoSpaceDE w:val="0"/>
        <w:autoSpaceDN w:val="0"/>
        <w:jc w:val="both"/>
        <w:rPr>
          <w:sz w:val="28"/>
          <w:szCs w:val="28"/>
        </w:rPr>
      </w:pPr>
      <w:r w:rsidRPr="00270984">
        <w:rPr>
          <w:sz w:val="28"/>
          <w:szCs w:val="28"/>
        </w:rPr>
        <w:t>действия настоящего Договора.</w:t>
      </w:r>
    </w:p>
    <w:p w:rsidR="00012922" w:rsidRPr="00270984" w:rsidRDefault="00012922" w:rsidP="00012922">
      <w:pPr>
        <w:widowControl w:val="0"/>
        <w:autoSpaceDE w:val="0"/>
        <w:autoSpaceDN w:val="0"/>
        <w:ind w:firstLine="567"/>
        <w:jc w:val="both"/>
        <w:rPr>
          <w:sz w:val="28"/>
          <w:szCs w:val="28"/>
        </w:rPr>
      </w:pPr>
      <w:r w:rsidRPr="00270984">
        <w:rPr>
          <w:sz w:val="28"/>
          <w:szCs w:val="28"/>
        </w:rPr>
        <w:t>Плата за право размещения объекта в квартал, составляет _________________________________ рублей (без учета НДС).</w:t>
      </w:r>
      <w:r w:rsidRPr="00270984">
        <w:rPr>
          <w:sz w:val="28"/>
          <w:szCs w:val="28"/>
          <w:vertAlign w:val="superscript"/>
        </w:rPr>
        <w:t xml:space="preserve"> </w:t>
      </w:r>
    </w:p>
    <w:p w:rsidR="00012922" w:rsidRPr="00270984" w:rsidRDefault="00012922" w:rsidP="00012922">
      <w:pPr>
        <w:widowControl w:val="0"/>
        <w:autoSpaceDE w:val="0"/>
        <w:autoSpaceDN w:val="0"/>
        <w:ind w:firstLine="540"/>
        <w:jc w:val="both"/>
        <w:rPr>
          <w:sz w:val="20"/>
          <w:szCs w:val="20"/>
        </w:rPr>
      </w:pPr>
      <w:r w:rsidRPr="00270984">
        <w:rPr>
          <w:sz w:val="20"/>
          <w:szCs w:val="20"/>
        </w:rPr>
        <w:t>(сумма цифрами и прописью)</w:t>
      </w:r>
    </w:p>
    <w:p w:rsidR="00012922" w:rsidRPr="00270984" w:rsidRDefault="00012922" w:rsidP="00012922">
      <w:pPr>
        <w:widowControl w:val="0"/>
        <w:autoSpaceDE w:val="0"/>
        <w:autoSpaceDN w:val="0"/>
        <w:ind w:firstLine="540"/>
        <w:jc w:val="both"/>
        <w:rPr>
          <w:sz w:val="28"/>
          <w:szCs w:val="28"/>
        </w:rPr>
      </w:pPr>
      <w:r w:rsidRPr="00270984">
        <w:rPr>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Pr>
          <w:sz w:val="28"/>
          <w:szCs w:val="28"/>
        </w:rPr>
        <w:t>10</w:t>
      </w:r>
      <w:r w:rsidRPr="00270984">
        <w:rPr>
          <w:sz w:val="28"/>
          <w:szCs w:val="28"/>
        </w:rPr>
        <w:t xml:space="preserve"> числа месяца, следующего за отчетным периодом.</w:t>
      </w:r>
    </w:p>
    <w:p w:rsidR="00012922" w:rsidRPr="00270984" w:rsidRDefault="00012922" w:rsidP="00012922">
      <w:pPr>
        <w:widowControl w:val="0"/>
        <w:autoSpaceDE w:val="0"/>
        <w:autoSpaceDN w:val="0"/>
        <w:ind w:firstLine="540"/>
        <w:jc w:val="both"/>
        <w:rPr>
          <w:sz w:val="28"/>
          <w:szCs w:val="28"/>
        </w:rPr>
      </w:pPr>
      <w:r w:rsidRPr="00270984">
        <w:rPr>
          <w:sz w:val="28"/>
          <w:szCs w:val="28"/>
        </w:rPr>
        <w:t>3.3. Перечисление платы по Договору на размещение производится по следующим реквизитам:</w:t>
      </w:r>
    </w:p>
    <w:p w:rsidR="00012922" w:rsidRPr="00270984" w:rsidRDefault="00012922" w:rsidP="00012922">
      <w:pPr>
        <w:widowControl w:val="0"/>
        <w:autoSpaceDE w:val="0"/>
        <w:autoSpaceDN w:val="0"/>
        <w:jc w:val="both"/>
        <w:rPr>
          <w:sz w:val="28"/>
          <w:szCs w:val="28"/>
        </w:rPr>
      </w:pPr>
      <w:r w:rsidRPr="00270984">
        <w:rPr>
          <w:sz w:val="28"/>
          <w:szCs w:val="28"/>
        </w:rPr>
        <w:t>______________________________________________________________________________________________________________________________________________________________________________________________________.</w:t>
      </w:r>
    </w:p>
    <w:p w:rsidR="00012922" w:rsidRPr="00270984" w:rsidRDefault="00012922" w:rsidP="00012922">
      <w:pPr>
        <w:widowControl w:val="0"/>
        <w:autoSpaceDE w:val="0"/>
        <w:autoSpaceDN w:val="0"/>
        <w:ind w:firstLine="540"/>
        <w:jc w:val="both"/>
        <w:rPr>
          <w:sz w:val="28"/>
          <w:szCs w:val="28"/>
        </w:rPr>
      </w:pPr>
      <w:r w:rsidRPr="00270984">
        <w:rPr>
          <w:sz w:val="28"/>
          <w:szCs w:val="28"/>
        </w:rPr>
        <w:t>3.4. Перечисление НДС осуществляется Хозяйствующим субъектом самостоятельно в соответствии с действующим законодательством.</w:t>
      </w:r>
    </w:p>
    <w:p w:rsidR="00012922" w:rsidRPr="00270984" w:rsidRDefault="00012922" w:rsidP="00012922">
      <w:pPr>
        <w:widowControl w:val="0"/>
        <w:autoSpaceDE w:val="0"/>
        <w:autoSpaceDN w:val="0"/>
        <w:ind w:firstLine="540"/>
        <w:jc w:val="both"/>
        <w:rPr>
          <w:sz w:val="28"/>
          <w:szCs w:val="28"/>
        </w:rPr>
      </w:pPr>
      <w:r w:rsidRPr="00270984">
        <w:rPr>
          <w:sz w:val="28"/>
          <w:szCs w:val="28"/>
        </w:rPr>
        <w:t>3.5. Перечисленный Хозяйствующим субъектом задаток засчитывается в счет оплаты по настоящему Договору.</w:t>
      </w:r>
    </w:p>
    <w:p w:rsidR="00012922" w:rsidRPr="00270984" w:rsidRDefault="00012922" w:rsidP="00012922">
      <w:pPr>
        <w:widowControl w:val="0"/>
        <w:autoSpaceDE w:val="0"/>
        <w:autoSpaceDN w:val="0"/>
        <w:jc w:val="center"/>
        <w:rPr>
          <w:sz w:val="28"/>
          <w:szCs w:val="28"/>
        </w:rPr>
      </w:pPr>
    </w:p>
    <w:p w:rsidR="00012922" w:rsidRPr="00270984" w:rsidRDefault="00012922" w:rsidP="00012922">
      <w:pPr>
        <w:widowControl w:val="0"/>
        <w:autoSpaceDE w:val="0"/>
        <w:autoSpaceDN w:val="0"/>
        <w:jc w:val="center"/>
        <w:rPr>
          <w:sz w:val="28"/>
          <w:szCs w:val="28"/>
        </w:rPr>
      </w:pPr>
      <w:r w:rsidRPr="00270984">
        <w:rPr>
          <w:sz w:val="28"/>
          <w:szCs w:val="28"/>
        </w:rPr>
        <w:t>4. Срок действия Договора</w:t>
      </w:r>
    </w:p>
    <w:p w:rsidR="00012922" w:rsidRPr="00270984"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ind w:firstLine="540"/>
        <w:jc w:val="both"/>
        <w:rPr>
          <w:sz w:val="28"/>
          <w:szCs w:val="28"/>
        </w:rPr>
      </w:pPr>
      <w:r w:rsidRPr="00270984">
        <w:rPr>
          <w:sz w:val="28"/>
          <w:szCs w:val="28"/>
        </w:rPr>
        <w:t>4.1. Настоящий Договор вступает в силу со дня его подписания Сторонами и действует до "____" _________ 20__ г.</w:t>
      </w:r>
    </w:p>
    <w:p w:rsidR="00012922" w:rsidRPr="00270984" w:rsidRDefault="00012922" w:rsidP="00012922">
      <w:pPr>
        <w:widowControl w:val="0"/>
        <w:autoSpaceDE w:val="0"/>
        <w:autoSpaceDN w:val="0"/>
        <w:ind w:firstLine="540"/>
        <w:jc w:val="both"/>
        <w:rPr>
          <w:sz w:val="28"/>
          <w:szCs w:val="28"/>
        </w:rPr>
      </w:pPr>
    </w:p>
    <w:p w:rsidR="00012922" w:rsidRDefault="00012922" w:rsidP="00012922">
      <w:pPr>
        <w:widowControl w:val="0"/>
        <w:autoSpaceDE w:val="0"/>
        <w:autoSpaceDN w:val="0"/>
        <w:jc w:val="center"/>
        <w:rPr>
          <w:sz w:val="28"/>
          <w:szCs w:val="28"/>
        </w:rPr>
      </w:pPr>
    </w:p>
    <w:p w:rsidR="00012922" w:rsidRDefault="00012922" w:rsidP="00012922">
      <w:pPr>
        <w:widowControl w:val="0"/>
        <w:autoSpaceDE w:val="0"/>
        <w:autoSpaceDN w:val="0"/>
        <w:jc w:val="center"/>
        <w:rPr>
          <w:sz w:val="28"/>
          <w:szCs w:val="28"/>
        </w:rPr>
      </w:pPr>
      <w:r w:rsidRPr="00270984">
        <w:rPr>
          <w:sz w:val="28"/>
          <w:szCs w:val="28"/>
        </w:rPr>
        <w:t>5. Прекращение и расторжение Договора</w:t>
      </w:r>
    </w:p>
    <w:p w:rsidR="00012922" w:rsidRPr="00270984" w:rsidRDefault="00012922" w:rsidP="00012922">
      <w:pPr>
        <w:widowControl w:val="0"/>
        <w:autoSpaceDE w:val="0"/>
        <w:autoSpaceDN w:val="0"/>
        <w:jc w:val="center"/>
        <w:rPr>
          <w:sz w:val="28"/>
          <w:szCs w:val="28"/>
        </w:rPr>
      </w:pPr>
    </w:p>
    <w:p w:rsidR="00012922" w:rsidRPr="00270984" w:rsidRDefault="00012922" w:rsidP="00012922">
      <w:pPr>
        <w:widowControl w:val="0"/>
        <w:autoSpaceDE w:val="0"/>
        <w:autoSpaceDN w:val="0"/>
        <w:ind w:firstLine="540"/>
        <w:jc w:val="both"/>
        <w:rPr>
          <w:sz w:val="28"/>
          <w:szCs w:val="28"/>
        </w:rPr>
      </w:pPr>
      <w:r w:rsidRPr="00270984">
        <w:rPr>
          <w:sz w:val="28"/>
          <w:szCs w:val="28"/>
        </w:rPr>
        <w:t>5.1. Действие настоящего Договора прекращается в следующих случаях:</w:t>
      </w:r>
    </w:p>
    <w:p w:rsidR="00012922" w:rsidRPr="00270984" w:rsidRDefault="00012922" w:rsidP="00012922">
      <w:pPr>
        <w:widowControl w:val="0"/>
        <w:autoSpaceDE w:val="0"/>
        <w:autoSpaceDN w:val="0"/>
        <w:ind w:firstLine="540"/>
        <w:jc w:val="both"/>
        <w:rPr>
          <w:sz w:val="28"/>
          <w:szCs w:val="28"/>
        </w:rPr>
      </w:pPr>
      <w:r w:rsidRPr="00270984">
        <w:rPr>
          <w:sz w:val="28"/>
          <w:szCs w:val="28"/>
        </w:rPr>
        <w:t>5.1.1. по истечении срока, на который заключен Договор;</w:t>
      </w:r>
    </w:p>
    <w:p w:rsidR="00012922" w:rsidRPr="00270984" w:rsidRDefault="00012922" w:rsidP="00012922">
      <w:pPr>
        <w:widowControl w:val="0"/>
        <w:autoSpaceDE w:val="0"/>
        <w:autoSpaceDN w:val="0"/>
        <w:ind w:firstLine="540"/>
        <w:jc w:val="both"/>
        <w:rPr>
          <w:sz w:val="28"/>
          <w:szCs w:val="28"/>
        </w:rPr>
      </w:pPr>
      <w:r w:rsidRPr="00270984">
        <w:rPr>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12922" w:rsidRPr="00270984" w:rsidRDefault="00012922" w:rsidP="00012922">
      <w:pPr>
        <w:widowControl w:val="0"/>
        <w:autoSpaceDE w:val="0"/>
        <w:autoSpaceDN w:val="0"/>
        <w:ind w:firstLine="540"/>
        <w:jc w:val="both"/>
        <w:rPr>
          <w:sz w:val="28"/>
          <w:szCs w:val="28"/>
        </w:rPr>
      </w:pPr>
      <w:r w:rsidRPr="00270984">
        <w:rPr>
          <w:sz w:val="28"/>
          <w:szCs w:val="28"/>
        </w:rPr>
        <w:t>5.1.3. если размещение объекта в определенном месте не соответствует требованиям действующего законодательства;</w:t>
      </w:r>
    </w:p>
    <w:p w:rsidR="00012922" w:rsidRPr="00270984" w:rsidRDefault="00012922" w:rsidP="00012922">
      <w:pPr>
        <w:widowControl w:val="0"/>
        <w:autoSpaceDE w:val="0"/>
        <w:autoSpaceDN w:val="0"/>
        <w:ind w:firstLine="540"/>
        <w:jc w:val="both"/>
        <w:rPr>
          <w:sz w:val="28"/>
          <w:szCs w:val="28"/>
        </w:rPr>
      </w:pPr>
      <w:r w:rsidRPr="00270984">
        <w:rPr>
          <w:sz w:val="28"/>
          <w:szCs w:val="28"/>
        </w:rPr>
        <w:t>5.1.4. расторжения Договора в одностороннем порядке;</w:t>
      </w:r>
    </w:p>
    <w:p w:rsidR="00012922" w:rsidRPr="00270984" w:rsidRDefault="00012922" w:rsidP="00012922">
      <w:pPr>
        <w:widowControl w:val="0"/>
        <w:autoSpaceDE w:val="0"/>
        <w:autoSpaceDN w:val="0"/>
        <w:ind w:firstLine="540"/>
        <w:jc w:val="both"/>
        <w:rPr>
          <w:sz w:val="28"/>
          <w:szCs w:val="28"/>
        </w:rPr>
      </w:pPr>
      <w:r w:rsidRPr="00270984">
        <w:rPr>
          <w:sz w:val="28"/>
          <w:szCs w:val="28"/>
        </w:rPr>
        <w:t>5.1.5. в иных случаях, предусмотренных действующим законодательством.</w:t>
      </w:r>
    </w:p>
    <w:p w:rsidR="00012922" w:rsidRPr="00270984" w:rsidRDefault="00012922" w:rsidP="00012922">
      <w:pPr>
        <w:widowControl w:val="0"/>
        <w:autoSpaceDE w:val="0"/>
        <w:autoSpaceDN w:val="0"/>
        <w:ind w:firstLine="540"/>
        <w:jc w:val="both"/>
        <w:rPr>
          <w:sz w:val="28"/>
          <w:szCs w:val="28"/>
        </w:rPr>
      </w:pPr>
      <w:r w:rsidRPr="00270984">
        <w:rPr>
          <w:sz w:val="28"/>
          <w:szCs w:val="28"/>
        </w:rPr>
        <w:t>5.2. Договор на размещение может быть расторгнут досрочно в одностороннем порядке в следующих случаях:</w:t>
      </w:r>
    </w:p>
    <w:p w:rsidR="00012922" w:rsidRPr="00270984" w:rsidRDefault="00012922" w:rsidP="00012922">
      <w:pPr>
        <w:widowControl w:val="0"/>
        <w:autoSpaceDE w:val="0"/>
        <w:autoSpaceDN w:val="0"/>
        <w:ind w:firstLine="540"/>
        <w:jc w:val="both"/>
        <w:rPr>
          <w:sz w:val="28"/>
          <w:szCs w:val="28"/>
        </w:rPr>
      </w:pPr>
      <w:r w:rsidRPr="00270984">
        <w:rPr>
          <w:sz w:val="28"/>
          <w:szCs w:val="28"/>
        </w:rPr>
        <w:t>5.2.1. зафиксированных в установленном порядке двух и более в течение года нарушений, выявленных в работе объекта;</w:t>
      </w:r>
    </w:p>
    <w:p w:rsidR="00012922" w:rsidRPr="00270984" w:rsidRDefault="00012922" w:rsidP="00012922">
      <w:pPr>
        <w:widowControl w:val="0"/>
        <w:autoSpaceDE w:val="0"/>
        <w:autoSpaceDN w:val="0"/>
        <w:ind w:firstLine="540"/>
        <w:jc w:val="both"/>
        <w:rPr>
          <w:sz w:val="28"/>
          <w:szCs w:val="28"/>
        </w:rPr>
      </w:pPr>
      <w:r w:rsidRPr="00270984">
        <w:rPr>
          <w:sz w:val="28"/>
          <w:szCs w:val="28"/>
        </w:rPr>
        <w:t>5.2.</w:t>
      </w:r>
      <w:r>
        <w:rPr>
          <w:sz w:val="28"/>
          <w:szCs w:val="28"/>
        </w:rPr>
        <w:t>2</w:t>
      </w:r>
      <w:r w:rsidRPr="00270984">
        <w:rPr>
          <w:sz w:val="28"/>
          <w:szCs w:val="28"/>
        </w:rPr>
        <w:t>. невнесение Хозяйствующим субъектом платы по настоящему Договору в порядке и в сроки, указанные в п. 3.2 настоящего Договора;</w:t>
      </w:r>
    </w:p>
    <w:p w:rsidR="00012922" w:rsidRPr="00270984" w:rsidRDefault="00012922" w:rsidP="00012922">
      <w:pPr>
        <w:widowControl w:val="0"/>
        <w:autoSpaceDE w:val="0"/>
        <w:autoSpaceDN w:val="0"/>
        <w:ind w:firstLine="540"/>
        <w:jc w:val="both"/>
        <w:rPr>
          <w:sz w:val="28"/>
          <w:szCs w:val="28"/>
        </w:rPr>
      </w:pPr>
      <w:r w:rsidRPr="00270984">
        <w:rPr>
          <w:sz w:val="28"/>
          <w:szCs w:val="28"/>
        </w:rPr>
        <w:t>5.2.</w:t>
      </w:r>
      <w:r>
        <w:rPr>
          <w:sz w:val="28"/>
          <w:szCs w:val="28"/>
        </w:rPr>
        <w:t>3</w:t>
      </w:r>
      <w:r w:rsidRPr="00270984">
        <w:rPr>
          <w:sz w:val="28"/>
          <w:szCs w:val="28"/>
        </w:rPr>
        <w:t>. размещение объекта, не соответствующего Схеме или не соответствующего архитектурному решению;</w:t>
      </w:r>
    </w:p>
    <w:p w:rsidR="00012922" w:rsidRPr="00270984" w:rsidRDefault="00012922" w:rsidP="00012922">
      <w:pPr>
        <w:widowControl w:val="0"/>
        <w:autoSpaceDE w:val="0"/>
        <w:autoSpaceDN w:val="0"/>
        <w:ind w:firstLine="540"/>
        <w:jc w:val="both"/>
        <w:rPr>
          <w:sz w:val="28"/>
          <w:szCs w:val="28"/>
        </w:rPr>
      </w:pPr>
      <w:r w:rsidRPr="00270984">
        <w:rPr>
          <w:sz w:val="28"/>
          <w:szCs w:val="28"/>
        </w:rPr>
        <w:t>5.2.</w:t>
      </w:r>
      <w:r>
        <w:rPr>
          <w:sz w:val="28"/>
          <w:szCs w:val="28"/>
        </w:rPr>
        <w:t>4</w:t>
      </w:r>
      <w:r w:rsidRPr="00270984">
        <w:rPr>
          <w:sz w:val="28"/>
          <w:szCs w:val="28"/>
        </w:rPr>
        <w:t>. не размещение Хозяйствующим субъектом в месте, определенном Договором, объекта, в течение ___ месяцев с даты заключения настоящего Договора;</w:t>
      </w:r>
    </w:p>
    <w:p w:rsidR="00012922" w:rsidRPr="00270984" w:rsidRDefault="00012922" w:rsidP="00012922">
      <w:pPr>
        <w:widowControl w:val="0"/>
        <w:autoSpaceDE w:val="0"/>
        <w:autoSpaceDN w:val="0"/>
        <w:ind w:firstLine="540"/>
        <w:jc w:val="both"/>
        <w:rPr>
          <w:sz w:val="28"/>
          <w:szCs w:val="28"/>
        </w:rPr>
      </w:pPr>
      <w:r w:rsidRPr="00270984">
        <w:rPr>
          <w:sz w:val="28"/>
          <w:szCs w:val="28"/>
        </w:rPr>
        <w:t>5.2.</w:t>
      </w:r>
      <w:r>
        <w:rPr>
          <w:sz w:val="28"/>
          <w:szCs w:val="28"/>
        </w:rPr>
        <w:t>5</w:t>
      </w:r>
      <w:r w:rsidRPr="00270984">
        <w:rPr>
          <w:sz w:val="28"/>
          <w:szCs w:val="28"/>
        </w:rPr>
        <w:t>. использование Хозяйствующим субъектом объекта с нарушением  условий, указанных в п. 1.1 настоящего Договора.</w:t>
      </w:r>
    </w:p>
    <w:p w:rsidR="00012922" w:rsidRPr="00270984" w:rsidRDefault="00012922" w:rsidP="00012922">
      <w:pPr>
        <w:widowControl w:val="0"/>
        <w:autoSpaceDE w:val="0"/>
        <w:autoSpaceDN w:val="0"/>
        <w:ind w:firstLine="540"/>
        <w:jc w:val="both"/>
        <w:rPr>
          <w:sz w:val="28"/>
          <w:szCs w:val="28"/>
        </w:rPr>
      </w:pPr>
      <w:r w:rsidRPr="00270984">
        <w:rPr>
          <w:sz w:val="28"/>
          <w:szCs w:val="28"/>
        </w:rPr>
        <w:t>5.2.</w:t>
      </w:r>
      <w:r>
        <w:rPr>
          <w:sz w:val="28"/>
          <w:szCs w:val="28"/>
        </w:rPr>
        <w:t>6</w:t>
      </w:r>
      <w:r w:rsidRPr="00270984">
        <w:rPr>
          <w:sz w:val="28"/>
          <w:szCs w:val="28"/>
        </w:rPr>
        <w:t>. изменение внешнего облика объекта без письменного согласования с Уполномоченным органом.</w:t>
      </w:r>
    </w:p>
    <w:p w:rsidR="00012922" w:rsidRDefault="00012922" w:rsidP="00012922">
      <w:pPr>
        <w:widowControl w:val="0"/>
        <w:autoSpaceDE w:val="0"/>
        <w:autoSpaceDN w:val="0"/>
        <w:ind w:firstLine="540"/>
        <w:jc w:val="both"/>
        <w:rPr>
          <w:sz w:val="28"/>
          <w:szCs w:val="28"/>
        </w:rPr>
      </w:pPr>
      <w:r w:rsidRPr="00270984">
        <w:rPr>
          <w:sz w:val="28"/>
          <w:szCs w:val="28"/>
        </w:rPr>
        <w:t>5.2.</w:t>
      </w:r>
      <w:r>
        <w:rPr>
          <w:sz w:val="28"/>
          <w:szCs w:val="28"/>
        </w:rPr>
        <w:t>7</w:t>
      </w:r>
      <w:r w:rsidRPr="00270984">
        <w:rPr>
          <w:sz w:val="28"/>
          <w:szCs w:val="28"/>
        </w:rPr>
        <w:t>. в иных случаях</w:t>
      </w:r>
      <w:r>
        <w:rPr>
          <w:sz w:val="28"/>
          <w:szCs w:val="28"/>
        </w:rPr>
        <w:t>,</w:t>
      </w:r>
      <w:r w:rsidRPr="00270984">
        <w:rPr>
          <w:sz w:val="28"/>
          <w:szCs w:val="28"/>
        </w:rPr>
        <w:t xml:space="preserve"> предусмотренных действующим законодательством.</w:t>
      </w:r>
    </w:p>
    <w:p w:rsidR="00012922" w:rsidRPr="00270984" w:rsidRDefault="00012922" w:rsidP="00012922">
      <w:pPr>
        <w:widowControl w:val="0"/>
        <w:autoSpaceDE w:val="0"/>
        <w:autoSpaceDN w:val="0"/>
        <w:ind w:firstLine="540"/>
        <w:jc w:val="both"/>
        <w:rPr>
          <w:sz w:val="28"/>
          <w:szCs w:val="28"/>
        </w:rPr>
      </w:pPr>
    </w:p>
    <w:p w:rsidR="00012922" w:rsidRPr="00270984" w:rsidRDefault="00012922" w:rsidP="00012922">
      <w:pPr>
        <w:widowControl w:val="0"/>
        <w:autoSpaceDE w:val="0"/>
        <w:autoSpaceDN w:val="0"/>
        <w:jc w:val="center"/>
        <w:rPr>
          <w:sz w:val="28"/>
          <w:szCs w:val="28"/>
        </w:rPr>
      </w:pPr>
      <w:r w:rsidRPr="00270984">
        <w:rPr>
          <w:sz w:val="28"/>
          <w:szCs w:val="28"/>
        </w:rPr>
        <w:t>6. Заключительные положения</w:t>
      </w:r>
    </w:p>
    <w:p w:rsidR="00012922" w:rsidRPr="00270984" w:rsidRDefault="00012922" w:rsidP="00012922">
      <w:pPr>
        <w:widowControl w:val="0"/>
        <w:autoSpaceDE w:val="0"/>
        <w:autoSpaceDN w:val="0"/>
        <w:jc w:val="both"/>
        <w:rPr>
          <w:sz w:val="28"/>
          <w:szCs w:val="28"/>
        </w:rPr>
      </w:pPr>
    </w:p>
    <w:p w:rsidR="00012922" w:rsidRPr="00270984" w:rsidRDefault="00012922" w:rsidP="00012922">
      <w:pPr>
        <w:widowControl w:val="0"/>
        <w:autoSpaceDE w:val="0"/>
        <w:autoSpaceDN w:val="0"/>
        <w:ind w:firstLine="540"/>
        <w:jc w:val="both"/>
        <w:rPr>
          <w:sz w:val="28"/>
          <w:szCs w:val="28"/>
        </w:rPr>
      </w:pPr>
      <w:r w:rsidRPr="00270984">
        <w:rPr>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sz w:val="28"/>
          <w:szCs w:val="28"/>
        </w:rPr>
        <w:t>недостижения</w:t>
      </w:r>
      <w:proofErr w:type="spellEnd"/>
      <w:r w:rsidRPr="00270984">
        <w:rPr>
          <w:sz w:val="28"/>
          <w:szCs w:val="28"/>
        </w:rPr>
        <w:t xml:space="preserve"> согласия передаются на рассмотрение суда в установленном порядке.</w:t>
      </w:r>
    </w:p>
    <w:p w:rsidR="00012922" w:rsidRPr="00270984" w:rsidRDefault="00012922" w:rsidP="00012922">
      <w:pPr>
        <w:widowControl w:val="0"/>
        <w:autoSpaceDE w:val="0"/>
        <w:autoSpaceDN w:val="0"/>
        <w:ind w:firstLine="540"/>
        <w:jc w:val="both"/>
        <w:rPr>
          <w:sz w:val="28"/>
          <w:szCs w:val="28"/>
        </w:rPr>
      </w:pPr>
      <w:r w:rsidRPr="00270984">
        <w:rPr>
          <w:sz w:val="28"/>
          <w:szCs w:val="28"/>
        </w:rPr>
        <w:t>6.2. Настоящий Договор составлен в двух экземплярах, имеющих одинаковую юридическую силу (по одному для каждой из Сторон).</w:t>
      </w:r>
    </w:p>
    <w:p w:rsidR="00012922" w:rsidRPr="00270984" w:rsidRDefault="00012922" w:rsidP="00012922">
      <w:pPr>
        <w:widowControl w:val="0"/>
        <w:autoSpaceDE w:val="0"/>
        <w:autoSpaceDN w:val="0"/>
        <w:jc w:val="center"/>
        <w:rPr>
          <w:sz w:val="28"/>
          <w:szCs w:val="28"/>
        </w:rPr>
      </w:pPr>
      <w:r w:rsidRPr="00270984">
        <w:rPr>
          <w:sz w:val="28"/>
          <w:szCs w:val="28"/>
        </w:rPr>
        <w:t>7. Реквизиты и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012922" w:rsidRPr="00270984" w:rsidTr="00B74991">
        <w:tc>
          <w:tcPr>
            <w:tcW w:w="4422" w:type="dxa"/>
          </w:tcPr>
          <w:p w:rsidR="00012922" w:rsidRPr="00270984" w:rsidRDefault="00012922" w:rsidP="00B74991">
            <w:pPr>
              <w:widowControl w:val="0"/>
              <w:autoSpaceDE w:val="0"/>
              <w:autoSpaceDN w:val="0"/>
              <w:jc w:val="both"/>
              <w:rPr>
                <w:sz w:val="28"/>
                <w:szCs w:val="28"/>
              </w:rPr>
            </w:pPr>
            <w:r w:rsidRPr="00270984">
              <w:rPr>
                <w:sz w:val="28"/>
                <w:szCs w:val="28"/>
              </w:rPr>
              <w:t>Уполномоченный орган</w:t>
            </w:r>
          </w:p>
        </w:tc>
        <w:tc>
          <w:tcPr>
            <w:tcW w:w="794" w:type="dxa"/>
          </w:tcPr>
          <w:p w:rsidR="00012922" w:rsidRPr="00270984" w:rsidRDefault="00012922" w:rsidP="00B74991">
            <w:pPr>
              <w:widowControl w:val="0"/>
              <w:autoSpaceDE w:val="0"/>
              <w:autoSpaceDN w:val="0"/>
              <w:rPr>
                <w:sz w:val="28"/>
                <w:szCs w:val="28"/>
              </w:rPr>
            </w:pPr>
          </w:p>
        </w:tc>
        <w:tc>
          <w:tcPr>
            <w:tcW w:w="4422" w:type="dxa"/>
          </w:tcPr>
          <w:p w:rsidR="00012922" w:rsidRPr="00270984" w:rsidRDefault="00012922" w:rsidP="00B74991">
            <w:pPr>
              <w:widowControl w:val="0"/>
              <w:autoSpaceDE w:val="0"/>
              <w:autoSpaceDN w:val="0"/>
              <w:jc w:val="both"/>
              <w:rPr>
                <w:sz w:val="28"/>
                <w:szCs w:val="28"/>
              </w:rPr>
            </w:pPr>
            <w:r w:rsidRPr="00270984">
              <w:rPr>
                <w:sz w:val="28"/>
                <w:szCs w:val="28"/>
              </w:rPr>
              <w:t>Хозяйствующий субъект</w:t>
            </w:r>
          </w:p>
        </w:tc>
      </w:tr>
      <w:tr w:rsidR="00012922" w:rsidRPr="00270984" w:rsidTr="00B74991">
        <w:tc>
          <w:tcPr>
            <w:tcW w:w="4422" w:type="dxa"/>
          </w:tcPr>
          <w:p w:rsidR="00012922" w:rsidRPr="00270984" w:rsidRDefault="00012922" w:rsidP="00B74991">
            <w:pPr>
              <w:widowControl w:val="0"/>
              <w:autoSpaceDE w:val="0"/>
              <w:autoSpaceDN w:val="0"/>
              <w:rPr>
                <w:sz w:val="28"/>
                <w:szCs w:val="28"/>
              </w:rPr>
            </w:pPr>
            <w:r>
              <w:rPr>
                <w:sz w:val="28"/>
                <w:szCs w:val="28"/>
              </w:rPr>
              <w:t>Администрация Киквидзенского муниципального района Волгоградской области</w:t>
            </w:r>
          </w:p>
        </w:tc>
        <w:tc>
          <w:tcPr>
            <w:tcW w:w="794" w:type="dxa"/>
          </w:tcPr>
          <w:p w:rsidR="00012922" w:rsidRPr="00270984" w:rsidRDefault="00012922" w:rsidP="00B74991">
            <w:pPr>
              <w:widowControl w:val="0"/>
              <w:autoSpaceDE w:val="0"/>
              <w:autoSpaceDN w:val="0"/>
              <w:rPr>
                <w:sz w:val="28"/>
                <w:szCs w:val="28"/>
              </w:rPr>
            </w:pPr>
          </w:p>
        </w:tc>
        <w:tc>
          <w:tcPr>
            <w:tcW w:w="4422" w:type="dxa"/>
          </w:tcPr>
          <w:p w:rsidR="00012922" w:rsidRPr="00270984" w:rsidRDefault="00012922" w:rsidP="00B74991">
            <w:pPr>
              <w:widowControl w:val="0"/>
              <w:autoSpaceDE w:val="0"/>
              <w:autoSpaceDN w:val="0"/>
              <w:rPr>
                <w:sz w:val="28"/>
                <w:szCs w:val="28"/>
              </w:rPr>
            </w:pPr>
          </w:p>
        </w:tc>
      </w:tr>
      <w:tr w:rsidR="00012922" w:rsidRPr="00270984" w:rsidTr="00B74991">
        <w:tc>
          <w:tcPr>
            <w:tcW w:w="4422" w:type="dxa"/>
          </w:tcPr>
          <w:p w:rsidR="00012922" w:rsidRPr="00270984" w:rsidRDefault="00012922" w:rsidP="00B74991">
            <w:pPr>
              <w:widowControl w:val="0"/>
              <w:autoSpaceDE w:val="0"/>
              <w:autoSpaceDN w:val="0"/>
              <w:rPr>
                <w:sz w:val="28"/>
                <w:szCs w:val="28"/>
              </w:rPr>
            </w:pPr>
            <w:r>
              <w:rPr>
                <w:sz w:val="28"/>
                <w:szCs w:val="28"/>
              </w:rPr>
              <w:t>Глава Киквидзенского муниципального района Волгоградской области</w:t>
            </w:r>
          </w:p>
        </w:tc>
        <w:tc>
          <w:tcPr>
            <w:tcW w:w="794" w:type="dxa"/>
          </w:tcPr>
          <w:p w:rsidR="00012922" w:rsidRPr="00270984" w:rsidRDefault="00012922" w:rsidP="00B74991">
            <w:pPr>
              <w:widowControl w:val="0"/>
              <w:autoSpaceDE w:val="0"/>
              <w:autoSpaceDN w:val="0"/>
              <w:rPr>
                <w:sz w:val="28"/>
                <w:szCs w:val="28"/>
              </w:rPr>
            </w:pPr>
          </w:p>
        </w:tc>
        <w:tc>
          <w:tcPr>
            <w:tcW w:w="4422" w:type="dxa"/>
          </w:tcPr>
          <w:p w:rsidR="00012922" w:rsidRPr="00270984" w:rsidRDefault="00012922" w:rsidP="00B74991">
            <w:pPr>
              <w:widowControl w:val="0"/>
              <w:autoSpaceDE w:val="0"/>
              <w:autoSpaceDN w:val="0"/>
              <w:rPr>
                <w:sz w:val="28"/>
                <w:szCs w:val="28"/>
              </w:rPr>
            </w:pPr>
          </w:p>
        </w:tc>
      </w:tr>
      <w:tr w:rsidR="00012922" w:rsidRPr="00270984" w:rsidTr="00B74991">
        <w:tc>
          <w:tcPr>
            <w:tcW w:w="4422" w:type="dxa"/>
          </w:tcPr>
          <w:p w:rsidR="00012922" w:rsidRPr="00270984" w:rsidRDefault="00012922" w:rsidP="00B74991">
            <w:pPr>
              <w:widowControl w:val="0"/>
              <w:autoSpaceDE w:val="0"/>
              <w:autoSpaceDN w:val="0"/>
              <w:jc w:val="both"/>
              <w:rPr>
                <w:sz w:val="28"/>
                <w:szCs w:val="28"/>
              </w:rPr>
            </w:pPr>
            <w:r>
              <w:rPr>
                <w:sz w:val="28"/>
                <w:szCs w:val="28"/>
              </w:rPr>
              <w:t>__________________ С.Н.Савин</w:t>
            </w:r>
          </w:p>
        </w:tc>
        <w:tc>
          <w:tcPr>
            <w:tcW w:w="794" w:type="dxa"/>
          </w:tcPr>
          <w:p w:rsidR="00012922" w:rsidRPr="00270984" w:rsidRDefault="00012922" w:rsidP="00B74991">
            <w:pPr>
              <w:widowControl w:val="0"/>
              <w:autoSpaceDE w:val="0"/>
              <w:autoSpaceDN w:val="0"/>
              <w:rPr>
                <w:sz w:val="28"/>
                <w:szCs w:val="28"/>
              </w:rPr>
            </w:pPr>
          </w:p>
        </w:tc>
        <w:tc>
          <w:tcPr>
            <w:tcW w:w="4422" w:type="dxa"/>
          </w:tcPr>
          <w:p w:rsidR="00012922" w:rsidRPr="00270984" w:rsidRDefault="00012922" w:rsidP="00B74991">
            <w:pPr>
              <w:widowControl w:val="0"/>
              <w:autoSpaceDE w:val="0"/>
              <w:autoSpaceDN w:val="0"/>
              <w:jc w:val="both"/>
              <w:rPr>
                <w:sz w:val="28"/>
                <w:szCs w:val="28"/>
              </w:rPr>
            </w:pPr>
            <w:r w:rsidRPr="00270984">
              <w:rPr>
                <w:sz w:val="28"/>
                <w:szCs w:val="28"/>
              </w:rPr>
              <w:t>Подпись</w:t>
            </w:r>
          </w:p>
        </w:tc>
      </w:tr>
      <w:tr w:rsidR="00012922" w:rsidRPr="00D70961" w:rsidTr="00B74991">
        <w:tc>
          <w:tcPr>
            <w:tcW w:w="4422" w:type="dxa"/>
          </w:tcPr>
          <w:p w:rsidR="00012922" w:rsidRPr="00270984" w:rsidRDefault="00012922" w:rsidP="00B74991">
            <w:pPr>
              <w:widowControl w:val="0"/>
              <w:autoSpaceDE w:val="0"/>
              <w:autoSpaceDN w:val="0"/>
              <w:jc w:val="both"/>
              <w:rPr>
                <w:sz w:val="28"/>
                <w:szCs w:val="28"/>
              </w:rPr>
            </w:pPr>
            <w:r w:rsidRPr="00270984">
              <w:rPr>
                <w:sz w:val="28"/>
                <w:szCs w:val="28"/>
              </w:rPr>
              <w:t>М.П.</w:t>
            </w:r>
          </w:p>
        </w:tc>
        <w:tc>
          <w:tcPr>
            <w:tcW w:w="794" w:type="dxa"/>
          </w:tcPr>
          <w:p w:rsidR="00012922" w:rsidRPr="00270984" w:rsidRDefault="00012922" w:rsidP="00B74991">
            <w:pPr>
              <w:widowControl w:val="0"/>
              <w:autoSpaceDE w:val="0"/>
              <w:autoSpaceDN w:val="0"/>
              <w:rPr>
                <w:sz w:val="28"/>
                <w:szCs w:val="28"/>
              </w:rPr>
            </w:pPr>
          </w:p>
        </w:tc>
        <w:tc>
          <w:tcPr>
            <w:tcW w:w="4422" w:type="dxa"/>
          </w:tcPr>
          <w:p w:rsidR="00012922" w:rsidRPr="00D70961" w:rsidRDefault="00012922" w:rsidP="00B74991">
            <w:pPr>
              <w:widowControl w:val="0"/>
              <w:autoSpaceDE w:val="0"/>
              <w:autoSpaceDN w:val="0"/>
              <w:jc w:val="both"/>
              <w:rPr>
                <w:sz w:val="28"/>
                <w:szCs w:val="28"/>
              </w:rPr>
            </w:pPr>
            <w:r w:rsidRPr="00270984">
              <w:rPr>
                <w:sz w:val="28"/>
                <w:szCs w:val="28"/>
              </w:rPr>
              <w:t>М.П.</w:t>
            </w:r>
          </w:p>
        </w:tc>
      </w:tr>
    </w:tbl>
    <w:p w:rsidR="00012922" w:rsidRPr="00D70961" w:rsidRDefault="00012922" w:rsidP="00012922">
      <w:pPr>
        <w:widowControl w:val="0"/>
        <w:autoSpaceDE w:val="0"/>
        <w:autoSpaceDN w:val="0"/>
        <w:jc w:val="both"/>
        <w:rPr>
          <w:sz w:val="28"/>
          <w:szCs w:val="28"/>
        </w:rPr>
      </w:pPr>
    </w:p>
    <w:p w:rsidR="00012922" w:rsidRDefault="00012922" w:rsidP="00012922">
      <w:pPr>
        <w:widowControl w:val="0"/>
        <w:autoSpaceDE w:val="0"/>
        <w:autoSpaceDN w:val="0"/>
        <w:ind w:left="6521"/>
        <w:jc w:val="center"/>
        <w:rPr>
          <w:sz w:val="20"/>
          <w:szCs w:val="20"/>
        </w:rPr>
      </w:pPr>
    </w:p>
    <w:p w:rsidR="00012922" w:rsidRDefault="00012922" w:rsidP="00012922">
      <w:pPr>
        <w:spacing w:after="200" w:line="276" w:lineRule="auto"/>
        <w:rPr>
          <w:sz w:val="20"/>
          <w:szCs w:val="20"/>
        </w:rPr>
      </w:pP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ПРИЛОЖЕНИЕ № 3</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к документации</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об открытом аукционе на право</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заключения договора на размещение</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нестационарного торгового объекта на</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территории Киквидзенского</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муниципального района</w:t>
      </w:r>
    </w:p>
    <w:p w:rsidR="00012922" w:rsidRDefault="00012922" w:rsidP="00012922">
      <w:pPr>
        <w:autoSpaceDE w:val="0"/>
        <w:autoSpaceDN w:val="0"/>
        <w:adjustRightInd w:val="0"/>
        <w:jc w:val="right"/>
        <w:rPr>
          <w:rFonts w:eastAsiaTheme="minorHAnsi"/>
          <w:sz w:val="26"/>
          <w:szCs w:val="26"/>
          <w:lang w:eastAsia="en-US"/>
        </w:rPr>
      </w:pPr>
      <w:r>
        <w:rPr>
          <w:rFonts w:eastAsiaTheme="minorHAnsi"/>
          <w:sz w:val="26"/>
          <w:szCs w:val="26"/>
          <w:lang w:eastAsia="en-US"/>
        </w:rPr>
        <w:t>Волгоградской области</w:t>
      </w:r>
    </w:p>
    <w:p w:rsidR="00012922" w:rsidRDefault="00012922" w:rsidP="00012922">
      <w:pPr>
        <w:autoSpaceDE w:val="0"/>
        <w:autoSpaceDN w:val="0"/>
        <w:adjustRightInd w:val="0"/>
        <w:rPr>
          <w:rFonts w:eastAsiaTheme="minorHAnsi"/>
          <w:lang w:eastAsia="en-US"/>
        </w:rPr>
      </w:pPr>
    </w:p>
    <w:p w:rsidR="00012922" w:rsidRPr="00E673F0" w:rsidRDefault="00012922" w:rsidP="00012922">
      <w:pPr>
        <w:pBdr>
          <w:top w:val="single" w:sz="4" w:space="1" w:color="auto"/>
          <w:left w:val="single" w:sz="4" w:space="4" w:color="auto"/>
          <w:bottom w:val="single" w:sz="4" w:space="1" w:color="auto"/>
          <w:right w:val="single" w:sz="4" w:space="4" w:color="auto"/>
        </w:pBdr>
        <w:shd w:val="clear" w:color="auto" w:fill="FFFFFF"/>
        <w:tabs>
          <w:tab w:val="left" w:pos="540"/>
        </w:tabs>
        <w:ind w:left="5580"/>
        <w:jc w:val="center"/>
        <w:rPr>
          <w:color w:val="000000"/>
          <w:spacing w:val="-1"/>
          <w:sz w:val="20"/>
          <w:szCs w:val="20"/>
        </w:rPr>
      </w:pPr>
      <w:r>
        <w:rPr>
          <w:color w:val="000000"/>
          <w:spacing w:val="-1"/>
          <w:sz w:val="20"/>
          <w:szCs w:val="20"/>
        </w:rPr>
        <w:t>Уполномоченному органу</w:t>
      </w:r>
      <w:r w:rsidRPr="00E673F0">
        <w:rPr>
          <w:color w:val="000000"/>
          <w:spacing w:val="-1"/>
          <w:sz w:val="20"/>
          <w:szCs w:val="20"/>
        </w:rPr>
        <w:t>: Администраци</w:t>
      </w:r>
      <w:r>
        <w:rPr>
          <w:color w:val="000000"/>
          <w:spacing w:val="-1"/>
          <w:sz w:val="20"/>
          <w:szCs w:val="20"/>
        </w:rPr>
        <w:t>и</w:t>
      </w:r>
      <w:r w:rsidRPr="00E673F0">
        <w:rPr>
          <w:color w:val="000000"/>
          <w:spacing w:val="-1"/>
          <w:sz w:val="20"/>
          <w:szCs w:val="20"/>
        </w:rPr>
        <w:t xml:space="preserve"> Киквидзенского муниципального района Волгоградской области</w:t>
      </w:r>
    </w:p>
    <w:p w:rsidR="00012922" w:rsidRPr="00E673F0" w:rsidRDefault="00012922" w:rsidP="00012922">
      <w:pPr>
        <w:pBdr>
          <w:top w:val="single" w:sz="4" w:space="1" w:color="auto"/>
          <w:left w:val="single" w:sz="4" w:space="4" w:color="auto"/>
          <w:bottom w:val="single" w:sz="4" w:space="1" w:color="auto"/>
          <w:right w:val="single" w:sz="4" w:space="4" w:color="auto"/>
        </w:pBdr>
        <w:shd w:val="clear" w:color="auto" w:fill="FFFFFF"/>
        <w:tabs>
          <w:tab w:val="left" w:pos="540"/>
        </w:tabs>
        <w:ind w:left="5580"/>
        <w:jc w:val="center"/>
        <w:rPr>
          <w:color w:val="000000"/>
          <w:spacing w:val="-1"/>
          <w:sz w:val="20"/>
          <w:szCs w:val="20"/>
        </w:rPr>
      </w:pPr>
      <w:r w:rsidRPr="00E673F0">
        <w:rPr>
          <w:color w:val="000000"/>
          <w:spacing w:val="-1"/>
          <w:sz w:val="20"/>
          <w:szCs w:val="20"/>
        </w:rPr>
        <w:t>403221, ул. Мира, 55, ст. Преображенская, Киквидзенский район, Волгоградская область</w:t>
      </w:r>
    </w:p>
    <w:p w:rsidR="00012922" w:rsidRDefault="00012922" w:rsidP="00012922">
      <w:pPr>
        <w:pStyle w:val="ConsPlusNonformat"/>
        <w:widowControl/>
        <w:jc w:val="center"/>
        <w:rPr>
          <w:rFonts w:ascii="Times New Roman" w:hAnsi="Times New Roman" w:cs="Times New Roman"/>
          <w:b/>
        </w:rPr>
      </w:pPr>
    </w:p>
    <w:p w:rsidR="00012922" w:rsidRDefault="00012922" w:rsidP="00012922">
      <w:pPr>
        <w:autoSpaceDE w:val="0"/>
        <w:autoSpaceDN w:val="0"/>
        <w:adjustRightInd w:val="0"/>
        <w:jc w:val="center"/>
        <w:rPr>
          <w:rFonts w:eastAsiaTheme="minorHAnsi"/>
          <w:sz w:val="26"/>
          <w:szCs w:val="26"/>
          <w:lang w:eastAsia="en-US"/>
        </w:rPr>
      </w:pPr>
      <w:r>
        <w:rPr>
          <w:rFonts w:eastAsiaTheme="minorHAnsi"/>
          <w:sz w:val="26"/>
          <w:szCs w:val="26"/>
          <w:lang w:eastAsia="en-US"/>
        </w:rPr>
        <w:t>ОПИСЬ ДОКУМЕНТОВ</w:t>
      </w:r>
    </w:p>
    <w:p w:rsidR="00012922" w:rsidRDefault="00012922" w:rsidP="00012922">
      <w:pPr>
        <w:autoSpaceDE w:val="0"/>
        <w:autoSpaceDN w:val="0"/>
        <w:adjustRightInd w:val="0"/>
        <w:jc w:val="center"/>
        <w:rPr>
          <w:rFonts w:eastAsiaTheme="minorHAnsi"/>
          <w:sz w:val="26"/>
          <w:szCs w:val="26"/>
          <w:lang w:eastAsia="en-US"/>
        </w:rPr>
      </w:pPr>
      <w:r>
        <w:rPr>
          <w:rFonts w:eastAsiaTheme="minorHAnsi"/>
          <w:sz w:val="26"/>
          <w:szCs w:val="26"/>
          <w:lang w:eastAsia="en-US"/>
        </w:rPr>
        <w:t>входящих в состав заявки на участие в открытом аукционе на право заключения</w:t>
      </w:r>
    </w:p>
    <w:p w:rsidR="00012922" w:rsidRDefault="00012922" w:rsidP="00012922">
      <w:pPr>
        <w:autoSpaceDE w:val="0"/>
        <w:autoSpaceDN w:val="0"/>
        <w:adjustRightInd w:val="0"/>
        <w:jc w:val="center"/>
        <w:rPr>
          <w:rFonts w:eastAsiaTheme="minorHAnsi"/>
          <w:sz w:val="26"/>
          <w:szCs w:val="26"/>
          <w:lang w:eastAsia="en-US"/>
        </w:rPr>
      </w:pPr>
      <w:r>
        <w:rPr>
          <w:rFonts w:eastAsiaTheme="minorHAnsi"/>
          <w:sz w:val="26"/>
          <w:szCs w:val="26"/>
          <w:lang w:eastAsia="en-US"/>
        </w:rPr>
        <w:t>договора на размещение нестационарного торгового объекта на территории</w:t>
      </w:r>
    </w:p>
    <w:p w:rsidR="00012922" w:rsidRDefault="00012922" w:rsidP="00012922">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Киквидзенского муниципального района Волгоградской области (аукцион </w:t>
      </w:r>
    </w:p>
    <w:p w:rsidR="00012922" w:rsidRDefault="00012922" w:rsidP="00012922">
      <w:pPr>
        <w:autoSpaceDE w:val="0"/>
        <w:autoSpaceDN w:val="0"/>
        <w:adjustRightInd w:val="0"/>
        <w:jc w:val="center"/>
        <w:rPr>
          <w:rFonts w:eastAsiaTheme="minorHAnsi"/>
          <w:sz w:val="26"/>
          <w:szCs w:val="26"/>
          <w:lang w:eastAsia="en-US"/>
        </w:rPr>
      </w:pPr>
      <w:r>
        <w:rPr>
          <w:rFonts w:eastAsiaTheme="minorHAnsi"/>
          <w:sz w:val="26"/>
          <w:szCs w:val="26"/>
          <w:lang w:eastAsia="en-US"/>
        </w:rPr>
        <w:t>_____, лот № ______)</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_____________________________________________________________________</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_____________________________________________________________________</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___________________________________________________________________</w:t>
      </w:r>
    </w:p>
    <w:p w:rsidR="00012922" w:rsidRDefault="00012922" w:rsidP="00012922">
      <w:pPr>
        <w:autoSpaceDE w:val="0"/>
        <w:autoSpaceDN w:val="0"/>
        <w:adjustRightInd w:val="0"/>
        <w:rPr>
          <w:rFonts w:eastAsiaTheme="minorHAnsi"/>
          <w:lang w:eastAsia="en-US"/>
        </w:rPr>
      </w:pPr>
      <w:r>
        <w:rPr>
          <w:rFonts w:eastAsiaTheme="minorHAnsi"/>
          <w:lang w:eastAsia="en-US"/>
        </w:rPr>
        <w:t>(фирменное наименование (наименование), сведения об организационно-правовой</w:t>
      </w:r>
    </w:p>
    <w:p w:rsidR="00012922" w:rsidRDefault="00012922" w:rsidP="00012922">
      <w:pPr>
        <w:autoSpaceDE w:val="0"/>
        <w:autoSpaceDN w:val="0"/>
        <w:adjustRightInd w:val="0"/>
        <w:rPr>
          <w:rFonts w:eastAsiaTheme="minorHAnsi"/>
          <w:lang w:eastAsia="en-US"/>
        </w:rPr>
      </w:pPr>
      <w:r>
        <w:rPr>
          <w:rFonts w:eastAsiaTheme="minorHAnsi"/>
          <w:lang w:eastAsia="en-US"/>
        </w:rPr>
        <w:t>форме, о месте нахождения, почтовый адрес (для юридического лица), (фамилия, имя,</w:t>
      </w:r>
    </w:p>
    <w:p w:rsidR="00012922" w:rsidRDefault="00012922" w:rsidP="00012922">
      <w:pPr>
        <w:autoSpaceDE w:val="0"/>
        <w:autoSpaceDN w:val="0"/>
        <w:adjustRightInd w:val="0"/>
        <w:rPr>
          <w:rFonts w:eastAsiaTheme="minorHAnsi"/>
          <w:lang w:eastAsia="en-US"/>
        </w:rPr>
      </w:pPr>
      <w:r>
        <w:rPr>
          <w:rFonts w:eastAsiaTheme="minorHAnsi"/>
          <w:lang w:eastAsia="en-US"/>
        </w:rPr>
        <w:t>отчество, паспортные данные, сведения о месте жительства (для физического лица),</w:t>
      </w:r>
    </w:p>
    <w:p w:rsidR="00012922" w:rsidRDefault="00012922" w:rsidP="00012922">
      <w:pPr>
        <w:autoSpaceDE w:val="0"/>
        <w:autoSpaceDN w:val="0"/>
        <w:adjustRightInd w:val="0"/>
        <w:rPr>
          <w:rFonts w:eastAsiaTheme="minorHAnsi"/>
          <w:lang w:eastAsia="en-US"/>
        </w:rPr>
      </w:pPr>
      <w:r>
        <w:rPr>
          <w:rFonts w:eastAsiaTheme="minorHAnsi"/>
          <w:lang w:eastAsia="en-US"/>
        </w:rPr>
        <w:t>номер контактного телефона)</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настоящим подтверждаю (ем), что для участия в открытом аукционе на право</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заключения договора на размещение нестационарного торгового объекта на</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территории Киквидзенского муниципального района Волгоградской области</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(аукцион  _____, лот № _______ мной (нами) направляются следующие</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документы.</w:t>
      </w:r>
    </w:p>
    <w:tbl>
      <w:tblPr>
        <w:tblW w:w="9640" w:type="dxa"/>
        <w:tblInd w:w="70" w:type="dxa"/>
        <w:tblLayout w:type="fixed"/>
        <w:tblCellMar>
          <w:left w:w="70" w:type="dxa"/>
          <w:right w:w="70" w:type="dxa"/>
        </w:tblCellMar>
        <w:tblLook w:val="0000"/>
      </w:tblPr>
      <w:tblGrid>
        <w:gridCol w:w="675"/>
        <w:gridCol w:w="5846"/>
        <w:gridCol w:w="3119"/>
      </w:tblGrid>
      <w:tr w:rsidR="00012922" w:rsidRPr="006C2124" w:rsidTr="00B74991">
        <w:trPr>
          <w:cantSplit/>
          <w:trHeight w:val="36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r w:rsidRPr="006C2124">
              <w:rPr>
                <w:rFonts w:ascii="Times New Roman" w:hAnsi="Times New Roman" w:cs="Times New Roman"/>
              </w:rPr>
              <w:t>№</w:t>
            </w:r>
          </w:p>
          <w:p w:rsidR="00012922" w:rsidRPr="006C2124" w:rsidRDefault="00012922" w:rsidP="00B74991">
            <w:pPr>
              <w:pStyle w:val="ConsPlusNormal"/>
              <w:widowControl/>
              <w:jc w:val="center"/>
              <w:rPr>
                <w:rFonts w:ascii="Times New Roman" w:hAnsi="Times New Roman" w:cs="Times New Roman"/>
              </w:rPr>
            </w:pPr>
            <w:proofErr w:type="spellStart"/>
            <w:r w:rsidRPr="006C2124">
              <w:rPr>
                <w:rFonts w:ascii="Times New Roman" w:hAnsi="Times New Roman" w:cs="Times New Roman"/>
              </w:rPr>
              <w:t>п</w:t>
            </w:r>
            <w:proofErr w:type="spellEnd"/>
            <w:r w:rsidRPr="006C2124">
              <w:rPr>
                <w:rFonts w:ascii="Times New Roman" w:hAnsi="Times New Roman" w:cs="Times New Roman"/>
              </w:rPr>
              <w:t>/</w:t>
            </w:r>
            <w:proofErr w:type="spellStart"/>
            <w:r w:rsidRPr="006C2124">
              <w:rPr>
                <w:rFonts w:ascii="Times New Roman" w:hAnsi="Times New Roman" w:cs="Times New Roman"/>
              </w:rPr>
              <w:t>п</w:t>
            </w:r>
            <w:proofErr w:type="spellEnd"/>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r w:rsidRPr="006C2124">
              <w:rPr>
                <w:rFonts w:ascii="Times New Roman" w:hAnsi="Times New Roman" w:cs="Times New Roman"/>
              </w:rPr>
              <w:t>Наименование документа</w:t>
            </w: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r w:rsidRPr="006C2124">
              <w:rPr>
                <w:rFonts w:ascii="Times New Roman" w:hAnsi="Times New Roman" w:cs="Times New Roman"/>
              </w:rPr>
              <w:t>Кол-во листов</w:t>
            </w: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r w:rsidR="00012922" w:rsidRPr="006C2124" w:rsidTr="00B74991">
        <w:trPr>
          <w:cantSplit/>
          <w:trHeight w:val="240"/>
        </w:trPr>
        <w:tc>
          <w:tcPr>
            <w:tcW w:w="675"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p w:rsidR="00012922" w:rsidRPr="006C2124" w:rsidRDefault="00012922" w:rsidP="00B74991">
            <w:pPr>
              <w:pStyle w:val="ConsPlusNormal"/>
              <w:widowControl/>
              <w:jc w:val="center"/>
              <w:rPr>
                <w:rFonts w:ascii="Times New Roman" w:hAnsi="Times New Roman" w:cs="Times New Roman"/>
              </w:rPr>
            </w:pPr>
          </w:p>
        </w:tc>
        <w:tc>
          <w:tcPr>
            <w:tcW w:w="5846"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rPr>
                <w:rFonts w:ascii="Times New Roman" w:hAnsi="Times New Roman" w:cs="Times New Roman"/>
              </w:rPr>
            </w:pPr>
            <w:r>
              <w:rPr>
                <w:rFonts w:ascii="Times New Roman" w:hAnsi="Times New Roman" w:cs="Times New Roman"/>
              </w:rPr>
              <w:t>Итого</w:t>
            </w:r>
          </w:p>
        </w:tc>
        <w:tc>
          <w:tcPr>
            <w:tcW w:w="3119" w:type="dxa"/>
            <w:tcBorders>
              <w:top w:val="single" w:sz="6" w:space="0" w:color="auto"/>
              <w:left w:val="single" w:sz="6" w:space="0" w:color="auto"/>
              <w:bottom w:val="single" w:sz="6" w:space="0" w:color="auto"/>
              <w:right w:val="single" w:sz="6" w:space="0" w:color="auto"/>
            </w:tcBorders>
          </w:tcPr>
          <w:p w:rsidR="00012922" w:rsidRPr="006C2124" w:rsidRDefault="00012922" w:rsidP="00B74991">
            <w:pPr>
              <w:pStyle w:val="ConsPlusNormal"/>
              <w:widowControl/>
              <w:jc w:val="center"/>
              <w:rPr>
                <w:rFonts w:ascii="Times New Roman" w:hAnsi="Times New Roman" w:cs="Times New Roman"/>
              </w:rPr>
            </w:pPr>
          </w:p>
        </w:tc>
      </w:tr>
    </w:tbl>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_____________                   _________________________________________________</w:t>
      </w:r>
    </w:p>
    <w:p w:rsidR="00012922" w:rsidRDefault="00012922" w:rsidP="00012922">
      <w:pPr>
        <w:autoSpaceDE w:val="0"/>
        <w:autoSpaceDN w:val="0"/>
        <w:adjustRightInd w:val="0"/>
        <w:rPr>
          <w:rFonts w:eastAsiaTheme="minorHAnsi"/>
          <w:sz w:val="26"/>
          <w:szCs w:val="26"/>
          <w:lang w:eastAsia="en-US"/>
        </w:rPr>
      </w:pPr>
      <w:r>
        <w:rPr>
          <w:rFonts w:eastAsiaTheme="minorHAnsi"/>
          <w:sz w:val="26"/>
          <w:szCs w:val="26"/>
          <w:lang w:eastAsia="en-US"/>
        </w:rPr>
        <w:t xml:space="preserve">      (подпись)                   (Ф.И.О. руководителя, индивидуального предпринимателя)</w:t>
      </w:r>
    </w:p>
    <w:p w:rsidR="00012922" w:rsidRDefault="00012922" w:rsidP="00012922">
      <w:pPr>
        <w:widowControl w:val="0"/>
        <w:jc w:val="center"/>
        <w:rPr>
          <w:rFonts w:eastAsiaTheme="minorHAnsi"/>
          <w:sz w:val="26"/>
          <w:szCs w:val="26"/>
          <w:lang w:eastAsia="en-US"/>
        </w:rPr>
      </w:pPr>
      <w:r>
        <w:rPr>
          <w:rFonts w:eastAsiaTheme="minorHAnsi"/>
          <w:sz w:val="26"/>
          <w:szCs w:val="26"/>
          <w:lang w:eastAsia="en-US"/>
        </w:rPr>
        <w:t>М.П.</w:t>
      </w:r>
    </w:p>
    <w:p w:rsidR="00012922" w:rsidRPr="00162B76" w:rsidRDefault="00012922" w:rsidP="00012922">
      <w:r>
        <w:t xml:space="preserve">Опись </w:t>
      </w:r>
      <w:r w:rsidRPr="00162B76">
        <w:t xml:space="preserve"> принята </w:t>
      </w:r>
      <w:r>
        <w:t>уполномоченным органом</w:t>
      </w:r>
      <w:r w:rsidRPr="00162B76">
        <w:t>:</w:t>
      </w:r>
    </w:p>
    <w:p w:rsidR="00012922" w:rsidRPr="00162B76" w:rsidRDefault="00012922" w:rsidP="00012922">
      <w:pPr>
        <w:pStyle w:val="aa"/>
        <w:rPr>
          <w:rFonts w:ascii="Times New Roman" w:hAnsi="Times New Roman" w:cs="Times New Roman"/>
          <w:noProof/>
          <w:sz w:val="24"/>
          <w:szCs w:val="24"/>
        </w:rPr>
      </w:pPr>
      <w:r w:rsidRPr="00162B76">
        <w:rPr>
          <w:rFonts w:ascii="Times New Roman" w:hAnsi="Times New Roman" w:cs="Times New Roman"/>
          <w:noProof/>
          <w:sz w:val="24"/>
          <w:szCs w:val="24"/>
        </w:rPr>
        <w:t>Дата и время приема</w:t>
      </w:r>
      <w:r>
        <w:rPr>
          <w:rFonts w:ascii="Times New Roman" w:hAnsi="Times New Roman" w:cs="Times New Roman"/>
          <w:noProof/>
          <w:sz w:val="24"/>
          <w:szCs w:val="24"/>
        </w:rPr>
        <w:t xml:space="preserve">  описи «____»______________20___ </w:t>
      </w:r>
      <w:r w:rsidRPr="00162B76">
        <w:rPr>
          <w:rFonts w:ascii="Times New Roman" w:hAnsi="Times New Roman" w:cs="Times New Roman"/>
          <w:noProof/>
          <w:sz w:val="24"/>
          <w:szCs w:val="24"/>
        </w:rPr>
        <w:t>г. в ____ч_____мин.</w:t>
      </w:r>
    </w:p>
    <w:p w:rsidR="00012922" w:rsidRPr="00162B76" w:rsidRDefault="00012922" w:rsidP="00012922">
      <w:r w:rsidRPr="00162B76">
        <w:t>Зарегистрирована за № ___________</w:t>
      </w:r>
    </w:p>
    <w:p w:rsidR="00012922" w:rsidRPr="00162B76" w:rsidRDefault="00012922" w:rsidP="00012922">
      <w:pPr>
        <w:pStyle w:val="aa"/>
        <w:pBdr>
          <w:bottom w:val="single" w:sz="12" w:space="1" w:color="auto"/>
        </w:pBdr>
        <w:rPr>
          <w:rFonts w:ascii="Times New Roman" w:hAnsi="Times New Roman" w:cs="Times New Roman"/>
          <w:noProof/>
          <w:sz w:val="24"/>
          <w:szCs w:val="24"/>
        </w:rPr>
      </w:pPr>
      <w:r>
        <w:rPr>
          <w:rFonts w:ascii="Times New Roman" w:hAnsi="Times New Roman" w:cs="Times New Roman"/>
          <w:noProof/>
          <w:sz w:val="24"/>
          <w:szCs w:val="24"/>
        </w:rPr>
        <w:t>Начальник отдела по экономике</w:t>
      </w:r>
    </w:p>
    <w:p w:rsidR="00012922" w:rsidRPr="00514137" w:rsidRDefault="00012922" w:rsidP="00012922">
      <w:r>
        <w:rPr>
          <w:sz w:val="16"/>
          <w:szCs w:val="16"/>
        </w:rPr>
        <w:t>Данная форма заполняется в 2 экземплярах, каждый из которых распечатывается на одном листе, а в случае необходимости на одном листе с двух сторон.</w:t>
      </w:r>
    </w:p>
    <w:p w:rsidR="00012922" w:rsidRDefault="00012922" w:rsidP="00B25A67">
      <w:pPr>
        <w:tabs>
          <w:tab w:val="left" w:pos="10260"/>
        </w:tabs>
        <w:jc w:val="center"/>
      </w:pPr>
    </w:p>
    <w:sectPr w:rsidR="00012922" w:rsidSect="00F704E5">
      <w:pgSz w:w="11906" w:h="16838"/>
      <w:pgMar w:top="1134"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3080A17"/>
    <w:multiLevelType w:val="hybridMultilevel"/>
    <w:tmpl w:val="D1B2543A"/>
    <w:lvl w:ilvl="0" w:tplc="82C2CD1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2311D"/>
    <w:multiLevelType w:val="multilevel"/>
    <w:tmpl w:val="509C0560"/>
    <w:lvl w:ilvl="0">
      <w:start w:val="1"/>
      <w:numFmt w:val="decimal"/>
      <w:lvlText w:val="%1."/>
      <w:lvlJc w:val="left"/>
      <w:pPr>
        <w:ind w:left="360" w:hanging="360"/>
      </w:pPr>
      <w:rPr>
        <w:rFonts w:hint="default"/>
      </w:rPr>
    </w:lvl>
    <w:lvl w:ilvl="1">
      <w:start w:val="26"/>
      <w:numFmt w:val="decimal"/>
      <w:isLgl/>
      <w:lvlText w:val="%1.%2."/>
      <w:lvlJc w:val="left"/>
      <w:pPr>
        <w:ind w:left="945" w:hanging="405"/>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12" w:hanging="1080"/>
      </w:pPr>
      <w:rPr>
        <w:rFonts w:hint="default"/>
      </w:rPr>
    </w:lvl>
    <w:lvl w:ilvl="6">
      <w:start w:val="1"/>
      <w:numFmt w:val="decimal"/>
      <w:isLgl/>
      <w:lvlText w:val="%1.%2.%3.%4.%5.%6.%7."/>
      <w:lvlJc w:val="left"/>
      <w:pPr>
        <w:ind w:left="3610" w:hanging="108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66" w:hanging="1440"/>
      </w:pPr>
      <w:rPr>
        <w:rFonts w:hint="default"/>
      </w:rPr>
    </w:lvl>
  </w:abstractNum>
  <w:abstractNum w:abstractNumId="3">
    <w:nsid w:val="5CF735E5"/>
    <w:multiLevelType w:val="hybridMultilevel"/>
    <w:tmpl w:val="64A8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E20F3"/>
    <w:multiLevelType w:val="hybridMultilevel"/>
    <w:tmpl w:val="A01E2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E5668F"/>
    <w:rsid w:val="00001EA4"/>
    <w:rsid w:val="00006F65"/>
    <w:rsid w:val="00007514"/>
    <w:rsid w:val="00011EED"/>
    <w:rsid w:val="00012512"/>
    <w:rsid w:val="00012922"/>
    <w:rsid w:val="00015A59"/>
    <w:rsid w:val="00016A67"/>
    <w:rsid w:val="000227BF"/>
    <w:rsid w:val="00022B08"/>
    <w:rsid w:val="00026E6A"/>
    <w:rsid w:val="00031686"/>
    <w:rsid w:val="00046867"/>
    <w:rsid w:val="0005065B"/>
    <w:rsid w:val="000527BD"/>
    <w:rsid w:val="000548EC"/>
    <w:rsid w:val="000560FA"/>
    <w:rsid w:val="0005664E"/>
    <w:rsid w:val="00061477"/>
    <w:rsid w:val="00066669"/>
    <w:rsid w:val="00066CA1"/>
    <w:rsid w:val="000717B2"/>
    <w:rsid w:val="0007199C"/>
    <w:rsid w:val="00072BEC"/>
    <w:rsid w:val="00076BD1"/>
    <w:rsid w:val="00080CAC"/>
    <w:rsid w:val="00083CA9"/>
    <w:rsid w:val="00086B7C"/>
    <w:rsid w:val="00086CC1"/>
    <w:rsid w:val="00087F37"/>
    <w:rsid w:val="00091B8B"/>
    <w:rsid w:val="00092E00"/>
    <w:rsid w:val="00096866"/>
    <w:rsid w:val="000A1834"/>
    <w:rsid w:val="000A3FF6"/>
    <w:rsid w:val="000A5413"/>
    <w:rsid w:val="000A730E"/>
    <w:rsid w:val="000A7F3D"/>
    <w:rsid w:val="000B10C9"/>
    <w:rsid w:val="000B7FD5"/>
    <w:rsid w:val="000C26D5"/>
    <w:rsid w:val="000D1325"/>
    <w:rsid w:val="000E0713"/>
    <w:rsid w:val="000E57FC"/>
    <w:rsid w:val="000F005B"/>
    <w:rsid w:val="000F12E1"/>
    <w:rsid w:val="000F1B93"/>
    <w:rsid w:val="000F41BD"/>
    <w:rsid w:val="000F73F1"/>
    <w:rsid w:val="00106392"/>
    <w:rsid w:val="00111681"/>
    <w:rsid w:val="00112658"/>
    <w:rsid w:val="00115C27"/>
    <w:rsid w:val="00122767"/>
    <w:rsid w:val="001230F6"/>
    <w:rsid w:val="0013474E"/>
    <w:rsid w:val="0014512B"/>
    <w:rsid w:val="0014676F"/>
    <w:rsid w:val="001548A6"/>
    <w:rsid w:val="001572BC"/>
    <w:rsid w:val="00157D7B"/>
    <w:rsid w:val="001610C1"/>
    <w:rsid w:val="0016578B"/>
    <w:rsid w:val="001726F6"/>
    <w:rsid w:val="00175491"/>
    <w:rsid w:val="00175EDD"/>
    <w:rsid w:val="00177F32"/>
    <w:rsid w:val="00182185"/>
    <w:rsid w:val="00182BDD"/>
    <w:rsid w:val="001838CD"/>
    <w:rsid w:val="001874C8"/>
    <w:rsid w:val="0018779A"/>
    <w:rsid w:val="001A003C"/>
    <w:rsid w:val="001A1F8C"/>
    <w:rsid w:val="001A37A0"/>
    <w:rsid w:val="001A6E08"/>
    <w:rsid w:val="001B1D27"/>
    <w:rsid w:val="001B1FE3"/>
    <w:rsid w:val="001B28AA"/>
    <w:rsid w:val="001B6863"/>
    <w:rsid w:val="001B7973"/>
    <w:rsid w:val="001C6CDB"/>
    <w:rsid w:val="001D23DF"/>
    <w:rsid w:val="001D326D"/>
    <w:rsid w:val="001D45B2"/>
    <w:rsid w:val="001D4688"/>
    <w:rsid w:val="001E4B96"/>
    <w:rsid w:val="001E7ECF"/>
    <w:rsid w:val="001F6F94"/>
    <w:rsid w:val="00204112"/>
    <w:rsid w:val="00204A69"/>
    <w:rsid w:val="00205A90"/>
    <w:rsid w:val="0021268F"/>
    <w:rsid w:val="00213BD0"/>
    <w:rsid w:val="002146AC"/>
    <w:rsid w:val="00216467"/>
    <w:rsid w:val="0022128C"/>
    <w:rsid w:val="00221486"/>
    <w:rsid w:val="00221719"/>
    <w:rsid w:val="00223B7E"/>
    <w:rsid w:val="0023069E"/>
    <w:rsid w:val="00231656"/>
    <w:rsid w:val="002323C5"/>
    <w:rsid w:val="002357FF"/>
    <w:rsid w:val="00235D7F"/>
    <w:rsid w:val="002361B9"/>
    <w:rsid w:val="002414EF"/>
    <w:rsid w:val="00243846"/>
    <w:rsid w:val="0024467F"/>
    <w:rsid w:val="00244FC4"/>
    <w:rsid w:val="00245041"/>
    <w:rsid w:val="00250FE9"/>
    <w:rsid w:val="00253CD6"/>
    <w:rsid w:val="0025426C"/>
    <w:rsid w:val="00255021"/>
    <w:rsid w:val="00255CAA"/>
    <w:rsid w:val="0025689E"/>
    <w:rsid w:val="002622F5"/>
    <w:rsid w:val="00266B20"/>
    <w:rsid w:val="00272601"/>
    <w:rsid w:val="0029092D"/>
    <w:rsid w:val="00292402"/>
    <w:rsid w:val="002A1E34"/>
    <w:rsid w:val="002A3EB3"/>
    <w:rsid w:val="002A47CC"/>
    <w:rsid w:val="002C1BD4"/>
    <w:rsid w:val="002C45EF"/>
    <w:rsid w:val="002D525C"/>
    <w:rsid w:val="002E1EF2"/>
    <w:rsid w:val="002E3ED5"/>
    <w:rsid w:val="002E5C4B"/>
    <w:rsid w:val="002F64FC"/>
    <w:rsid w:val="00303BAA"/>
    <w:rsid w:val="00303F71"/>
    <w:rsid w:val="00304704"/>
    <w:rsid w:val="00310F4D"/>
    <w:rsid w:val="0031119D"/>
    <w:rsid w:val="003127BF"/>
    <w:rsid w:val="00321123"/>
    <w:rsid w:val="00322AB0"/>
    <w:rsid w:val="00330292"/>
    <w:rsid w:val="00333A89"/>
    <w:rsid w:val="00334EC8"/>
    <w:rsid w:val="00337403"/>
    <w:rsid w:val="00343CB3"/>
    <w:rsid w:val="00350CDF"/>
    <w:rsid w:val="003515B1"/>
    <w:rsid w:val="003526A1"/>
    <w:rsid w:val="00353462"/>
    <w:rsid w:val="00355E48"/>
    <w:rsid w:val="00356B68"/>
    <w:rsid w:val="0035753F"/>
    <w:rsid w:val="00357754"/>
    <w:rsid w:val="00362BA7"/>
    <w:rsid w:val="00363BE5"/>
    <w:rsid w:val="003645CD"/>
    <w:rsid w:val="00365354"/>
    <w:rsid w:val="003734E4"/>
    <w:rsid w:val="003738AA"/>
    <w:rsid w:val="00373FFD"/>
    <w:rsid w:val="00374361"/>
    <w:rsid w:val="003752FB"/>
    <w:rsid w:val="003773C4"/>
    <w:rsid w:val="003844F5"/>
    <w:rsid w:val="00384F7B"/>
    <w:rsid w:val="0038564B"/>
    <w:rsid w:val="00385CC8"/>
    <w:rsid w:val="003878AA"/>
    <w:rsid w:val="0039225C"/>
    <w:rsid w:val="0039285C"/>
    <w:rsid w:val="00392CDD"/>
    <w:rsid w:val="00396238"/>
    <w:rsid w:val="003A3231"/>
    <w:rsid w:val="003A4526"/>
    <w:rsid w:val="003A4863"/>
    <w:rsid w:val="003A4AC9"/>
    <w:rsid w:val="003A6BFA"/>
    <w:rsid w:val="003A7DF9"/>
    <w:rsid w:val="003B0242"/>
    <w:rsid w:val="003B09A5"/>
    <w:rsid w:val="003B2359"/>
    <w:rsid w:val="003B4FD1"/>
    <w:rsid w:val="003B6BB6"/>
    <w:rsid w:val="003C4848"/>
    <w:rsid w:val="003D117F"/>
    <w:rsid w:val="003D2B7D"/>
    <w:rsid w:val="003D34C7"/>
    <w:rsid w:val="003D5C93"/>
    <w:rsid w:val="003D7751"/>
    <w:rsid w:val="003E12A6"/>
    <w:rsid w:val="003E4946"/>
    <w:rsid w:val="003E5ADF"/>
    <w:rsid w:val="003F1090"/>
    <w:rsid w:val="003F4155"/>
    <w:rsid w:val="003F6499"/>
    <w:rsid w:val="003F6EA1"/>
    <w:rsid w:val="0040643E"/>
    <w:rsid w:val="004101A2"/>
    <w:rsid w:val="00412E74"/>
    <w:rsid w:val="00417599"/>
    <w:rsid w:val="0042023E"/>
    <w:rsid w:val="004242B2"/>
    <w:rsid w:val="00425DB9"/>
    <w:rsid w:val="00427641"/>
    <w:rsid w:val="00430AFB"/>
    <w:rsid w:val="0043124D"/>
    <w:rsid w:val="004318DF"/>
    <w:rsid w:val="00435A61"/>
    <w:rsid w:val="004369CE"/>
    <w:rsid w:val="00437CD9"/>
    <w:rsid w:val="00440933"/>
    <w:rsid w:val="00441992"/>
    <w:rsid w:val="0044199A"/>
    <w:rsid w:val="004443C4"/>
    <w:rsid w:val="004555F4"/>
    <w:rsid w:val="00465339"/>
    <w:rsid w:val="00465FEA"/>
    <w:rsid w:val="00466E44"/>
    <w:rsid w:val="00470180"/>
    <w:rsid w:val="004764B7"/>
    <w:rsid w:val="004839F1"/>
    <w:rsid w:val="00485A19"/>
    <w:rsid w:val="00492FD2"/>
    <w:rsid w:val="004B2514"/>
    <w:rsid w:val="004C2C42"/>
    <w:rsid w:val="004C5596"/>
    <w:rsid w:val="004C7572"/>
    <w:rsid w:val="004D18DF"/>
    <w:rsid w:val="004D62C9"/>
    <w:rsid w:val="004E2A35"/>
    <w:rsid w:val="004E372E"/>
    <w:rsid w:val="004E7972"/>
    <w:rsid w:val="004F10C9"/>
    <w:rsid w:val="004F20D7"/>
    <w:rsid w:val="00500CC9"/>
    <w:rsid w:val="00501EDE"/>
    <w:rsid w:val="00506741"/>
    <w:rsid w:val="0051410E"/>
    <w:rsid w:val="00527A38"/>
    <w:rsid w:val="00527A47"/>
    <w:rsid w:val="005306F4"/>
    <w:rsid w:val="00534D02"/>
    <w:rsid w:val="00535735"/>
    <w:rsid w:val="005364AF"/>
    <w:rsid w:val="00541A97"/>
    <w:rsid w:val="005473E9"/>
    <w:rsid w:val="00551151"/>
    <w:rsid w:val="005544C2"/>
    <w:rsid w:val="00561E1E"/>
    <w:rsid w:val="00564B29"/>
    <w:rsid w:val="00571E1B"/>
    <w:rsid w:val="00572E36"/>
    <w:rsid w:val="00575970"/>
    <w:rsid w:val="00577938"/>
    <w:rsid w:val="00582150"/>
    <w:rsid w:val="0058289D"/>
    <w:rsid w:val="00593718"/>
    <w:rsid w:val="00594F5C"/>
    <w:rsid w:val="005977EF"/>
    <w:rsid w:val="00597DE7"/>
    <w:rsid w:val="005A3EDD"/>
    <w:rsid w:val="005A6EBA"/>
    <w:rsid w:val="005C06F0"/>
    <w:rsid w:val="005C65CE"/>
    <w:rsid w:val="005D038F"/>
    <w:rsid w:val="005E1BCE"/>
    <w:rsid w:val="005E27AA"/>
    <w:rsid w:val="005E5EE2"/>
    <w:rsid w:val="005F10F9"/>
    <w:rsid w:val="005F203E"/>
    <w:rsid w:val="005F48C1"/>
    <w:rsid w:val="005F7CE8"/>
    <w:rsid w:val="0060058A"/>
    <w:rsid w:val="006050E2"/>
    <w:rsid w:val="0061681A"/>
    <w:rsid w:val="0063389E"/>
    <w:rsid w:val="006343B2"/>
    <w:rsid w:val="00635F98"/>
    <w:rsid w:val="0064123B"/>
    <w:rsid w:val="0064183C"/>
    <w:rsid w:val="00652A0E"/>
    <w:rsid w:val="006541DC"/>
    <w:rsid w:val="0066060B"/>
    <w:rsid w:val="00661D0C"/>
    <w:rsid w:val="00666E6E"/>
    <w:rsid w:val="0067254B"/>
    <w:rsid w:val="00674453"/>
    <w:rsid w:val="0067472A"/>
    <w:rsid w:val="00674B90"/>
    <w:rsid w:val="006800B3"/>
    <w:rsid w:val="006840A8"/>
    <w:rsid w:val="00684948"/>
    <w:rsid w:val="00690EB5"/>
    <w:rsid w:val="00692685"/>
    <w:rsid w:val="00695B48"/>
    <w:rsid w:val="00695FDC"/>
    <w:rsid w:val="006A1ECB"/>
    <w:rsid w:val="006A35D7"/>
    <w:rsid w:val="006B1880"/>
    <w:rsid w:val="006B2629"/>
    <w:rsid w:val="006B2F5E"/>
    <w:rsid w:val="006B750A"/>
    <w:rsid w:val="006C1219"/>
    <w:rsid w:val="006C138B"/>
    <w:rsid w:val="006C1923"/>
    <w:rsid w:val="006C359E"/>
    <w:rsid w:val="006C7F1F"/>
    <w:rsid w:val="006D15A6"/>
    <w:rsid w:val="006E29CB"/>
    <w:rsid w:val="006E2D09"/>
    <w:rsid w:val="006E3C0B"/>
    <w:rsid w:val="006E441A"/>
    <w:rsid w:val="006E6C51"/>
    <w:rsid w:val="006F0D8F"/>
    <w:rsid w:val="006F0F22"/>
    <w:rsid w:val="006F47C0"/>
    <w:rsid w:val="006F7876"/>
    <w:rsid w:val="00705DBD"/>
    <w:rsid w:val="00710F45"/>
    <w:rsid w:val="007149F5"/>
    <w:rsid w:val="007247F6"/>
    <w:rsid w:val="00725F3F"/>
    <w:rsid w:val="007318E7"/>
    <w:rsid w:val="0073253C"/>
    <w:rsid w:val="00735853"/>
    <w:rsid w:val="007369E6"/>
    <w:rsid w:val="007376F4"/>
    <w:rsid w:val="0074343C"/>
    <w:rsid w:val="00745354"/>
    <w:rsid w:val="00745A93"/>
    <w:rsid w:val="00746A9F"/>
    <w:rsid w:val="00751D60"/>
    <w:rsid w:val="00752432"/>
    <w:rsid w:val="00754DEA"/>
    <w:rsid w:val="0076534B"/>
    <w:rsid w:val="00767A92"/>
    <w:rsid w:val="00770456"/>
    <w:rsid w:val="00775BF1"/>
    <w:rsid w:val="007768F6"/>
    <w:rsid w:val="0078141D"/>
    <w:rsid w:val="007824CE"/>
    <w:rsid w:val="0078615E"/>
    <w:rsid w:val="0079299C"/>
    <w:rsid w:val="007930F6"/>
    <w:rsid w:val="00794C77"/>
    <w:rsid w:val="00796896"/>
    <w:rsid w:val="00797C35"/>
    <w:rsid w:val="007A0135"/>
    <w:rsid w:val="007A1B42"/>
    <w:rsid w:val="007B082B"/>
    <w:rsid w:val="007B1F50"/>
    <w:rsid w:val="007B3403"/>
    <w:rsid w:val="007B39F9"/>
    <w:rsid w:val="007B6598"/>
    <w:rsid w:val="007C18E0"/>
    <w:rsid w:val="007C2C42"/>
    <w:rsid w:val="007D5037"/>
    <w:rsid w:val="007D5360"/>
    <w:rsid w:val="007D60E1"/>
    <w:rsid w:val="007E5115"/>
    <w:rsid w:val="007E752E"/>
    <w:rsid w:val="007F53FD"/>
    <w:rsid w:val="0080247B"/>
    <w:rsid w:val="00816B4B"/>
    <w:rsid w:val="00827A39"/>
    <w:rsid w:val="00827ADD"/>
    <w:rsid w:val="00830B69"/>
    <w:rsid w:val="00834C32"/>
    <w:rsid w:val="00844A27"/>
    <w:rsid w:val="00844B33"/>
    <w:rsid w:val="0086073E"/>
    <w:rsid w:val="00865154"/>
    <w:rsid w:val="008663BA"/>
    <w:rsid w:val="0086679C"/>
    <w:rsid w:val="00870801"/>
    <w:rsid w:val="0087118A"/>
    <w:rsid w:val="008714B4"/>
    <w:rsid w:val="008725F7"/>
    <w:rsid w:val="0087440E"/>
    <w:rsid w:val="00876328"/>
    <w:rsid w:val="00876C1A"/>
    <w:rsid w:val="00884BDD"/>
    <w:rsid w:val="008913E1"/>
    <w:rsid w:val="00895707"/>
    <w:rsid w:val="008A06AB"/>
    <w:rsid w:val="008B580A"/>
    <w:rsid w:val="008B7B18"/>
    <w:rsid w:val="008C47FE"/>
    <w:rsid w:val="008C661F"/>
    <w:rsid w:val="008D218D"/>
    <w:rsid w:val="008D4949"/>
    <w:rsid w:val="008D77D9"/>
    <w:rsid w:val="008E1A3F"/>
    <w:rsid w:val="008E4300"/>
    <w:rsid w:val="008E51E0"/>
    <w:rsid w:val="008F211A"/>
    <w:rsid w:val="008F4BB4"/>
    <w:rsid w:val="008F4D00"/>
    <w:rsid w:val="008F7A61"/>
    <w:rsid w:val="008F7F5F"/>
    <w:rsid w:val="00905DE9"/>
    <w:rsid w:val="00907375"/>
    <w:rsid w:val="0091254F"/>
    <w:rsid w:val="009257E5"/>
    <w:rsid w:val="00937F38"/>
    <w:rsid w:val="00940B9E"/>
    <w:rsid w:val="00941A07"/>
    <w:rsid w:val="00945290"/>
    <w:rsid w:val="00951BBC"/>
    <w:rsid w:val="00954707"/>
    <w:rsid w:val="009547CC"/>
    <w:rsid w:val="009651D3"/>
    <w:rsid w:val="00966403"/>
    <w:rsid w:val="00966C8D"/>
    <w:rsid w:val="00967D4F"/>
    <w:rsid w:val="00976704"/>
    <w:rsid w:val="00985040"/>
    <w:rsid w:val="009851BC"/>
    <w:rsid w:val="0099565C"/>
    <w:rsid w:val="009A4805"/>
    <w:rsid w:val="009A6F6B"/>
    <w:rsid w:val="009A7C38"/>
    <w:rsid w:val="009B1990"/>
    <w:rsid w:val="009B61F3"/>
    <w:rsid w:val="009B7B1C"/>
    <w:rsid w:val="009C37E3"/>
    <w:rsid w:val="009C55FB"/>
    <w:rsid w:val="009C56B8"/>
    <w:rsid w:val="009C5D3B"/>
    <w:rsid w:val="009C7F09"/>
    <w:rsid w:val="009D0614"/>
    <w:rsid w:val="009D438A"/>
    <w:rsid w:val="009D558B"/>
    <w:rsid w:val="009D6EA0"/>
    <w:rsid w:val="009E1392"/>
    <w:rsid w:val="009E5F55"/>
    <w:rsid w:val="009E7320"/>
    <w:rsid w:val="009F5DDC"/>
    <w:rsid w:val="00A03840"/>
    <w:rsid w:val="00A0693B"/>
    <w:rsid w:val="00A07F9D"/>
    <w:rsid w:val="00A20C3B"/>
    <w:rsid w:val="00A30768"/>
    <w:rsid w:val="00A34D8D"/>
    <w:rsid w:val="00A36369"/>
    <w:rsid w:val="00A37F63"/>
    <w:rsid w:val="00A428F5"/>
    <w:rsid w:val="00A42E01"/>
    <w:rsid w:val="00A443A2"/>
    <w:rsid w:val="00A569FA"/>
    <w:rsid w:val="00A619E6"/>
    <w:rsid w:val="00A63030"/>
    <w:rsid w:val="00A6456D"/>
    <w:rsid w:val="00A65A40"/>
    <w:rsid w:val="00A66706"/>
    <w:rsid w:val="00A66CF3"/>
    <w:rsid w:val="00A70734"/>
    <w:rsid w:val="00A7269B"/>
    <w:rsid w:val="00A730EA"/>
    <w:rsid w:val="00A748FA"/>
    <w:rsid w:val="00A77E52"/>
    <w:rsid w:val="00A80B07"/>
    <w:rsid w:val="00A82D7D"/>
    <w:rsid w:val="00A82EB1"/>
    <w:rsid w:val="00A840FE"/>
    <w:rsid w:val="00A84E17"/>
    <w:rsid w:val="00A87E95"/>
    <w:rsid w:val="00A907A0"/>
    <w:rsid w:val="00A909C2"/>
    <w:rsid w:val="00A910CB"/>
    <w:rsid w:val="00A91BFC"/>
    <w:rsid w:val="00A91C29"/>
    <w:rsid w:val="00A924CA"/>
    <w:rsid w:val="00A94A41"/>
    <w:rsid w:val="00AB2D75"/>
    <w:rsid w:val="00AC457D"/>
    <w:rsid w:val="00AC7C74"/>
    <w:rsid w:val="00AC7E3A"/>
    <w:rsid w:val="00AD313C"/>
    <w:rsid w:val="00AD4FCD"/>
    <w:rsid w:val="00AD6039"/>
    <w:rsid w:val="00AD6141"/>
    <w:rsid w:val="00AE0C1A"/>
    <w:rsid w:val="00AE3EEB"/>
    <w:rsid w:val="00AF30B7"/>
    <w:rsid w:val="00AF4636"/>
    <w:rsid w:val="00AF79C0"/>
    <w:rsid w:val="00B00C30"/>
    <w:rsid w:val="00B03CF8"/>
    <w:rsid w:val="00B03E6A"/>
    <w:rsid w:val="00B0462B"/>
    <w:rsid w:val="00B05502"/>
    <w:rsid w:val="00B05769"/>
    <w:rsid w:val="00B149B2"/>
    <w:rsid w:val="00B17555"/>
    <w:rsid w:val="00B25A67"/>
    <w:rsid w:val="00B2602C"/>
    <w:rsid w:val="00B33F6D"/>
    <w:rsid w:val="00B359A4"/>
    <w:rsid w:val="00B37BC9"/>
    <w:rsid w:val="00B41E98"/>
    <w:rsid w:val="00B41EF4"/>
    <w:rsid w:val="00B428F8"/>
    <w:rsid w:val="00B44A69"/>
    <w:rsid w:val="00B576AF"/>
    <w:rsid w:val="00B64B83"/>
    <w:rsid w:val="00B671E3"/>
    <w:rsid w:val="00B7095F"/>
    <w:rsid w:val="00B74991"/>
    <w:rsid w:val="00B74CB5"/>
    <w:rsid w:val="00B76575"/>
    <w:rsid w:val="00B8460C"/>
    <w:rsid w:val="00B87346"/>
    <w:rsid w:val="00B87774"/>
    <w:rsid w:val="00B923B1"/>
    <w:rsid w:val="00B92EAA"/>
    <w:rsid w:val="00B95155"/>
    <w:rsid w:val="00B951C6"/>
    <w:rsid w:val="00B979AD"/>
    <w:rsid w:val="00BA48AD"/>
    <w:rsid w:val="00BA6253"/>
    <w:rsid w:val="00BB2447"/>
    <w:rsid w:val="00BB2483"/>
    <w:rsid w:val="00BC0B05"/>
    <w:rsid w:val="00BC36C6"/>
    <w:rsid w:val="00BC5DF5"/>
    <w:rsid w:val="00BD2E9C"/>
    <w:rsid w:val="00BF3D2F"/>
    <w:rsid w:val="00BF4928"/>
    <w:rsid w:val="00C04CF0"/>
    <w:rsid w:val="00C14232"/>
    <w:rsid w:val="00C167B9"/>
    <w:rsid w:val="00C22DCB"/>
    <w:rsid w:val="00C33A38"/>
    <w:rsid w:val="00C352BC"/>
    <w:rsid w:val="00C36CBF"/>
    <w:rsid w:val="00C465BA"/>
    <w:rsid w:val="00C56ED8"/>
    <w:rsid w:val="00C579EB"/>
    <w:rsid w:val="00C60A86"/>
    <w:rsid w:val="00C66ED8"/>
    <w:rsid w:val="00C73C4E"/>
    <w:rsid w:val="00C91E1D"/>
    <w:rsid w:val="00C93D6B"/>
    <w:rsid w:val="00C9561E"/>
    <w:rsid w:val="00CA0C34"/>
    <w:rsid w:val="00CA1854"/>
    <w:rsid w:val="00CA425C"/>
    <w:rsid w:val="00CB69AA"/>
    <w:rsid w:val="00CC1940"/>
    <w:rsid w:val="00CC6DF3"/>
    <w:rsid w:val="00CC706D"/>
    <w:rsid w:val="00CE2300"/>
    <w:rsid w:val="00CE683A"/>
    <w:rsid w:val="00CE7A1B"/>
    <w:rsid w:val="00CF2702"/>
    <w:rsid w:val="00CF4CF1"/>
    <w:rsid w:val="00CF4E2C"/>
    <w:rsid w:val="00CF5013"/>
    <w:rsid w:val="00CF56E8"/>
    <w:rsid w:val="00D028FA"/>
    <w:rsid w:val="00D07A22"/>
    <w:rsid w:val="00D22657"/>
    <w:rsid w:val="00D279E5"/>
    <w:rsid w:val="00D3477B"/>
    <w:rsid w:val="00D350E3"/>
    <w:rsid w:val="00D44C87"/>
    <w:rsid w:val="00D56E3A"/>
    <w:rsid w:val="00D60040"/>
    <w:rsid w:val="00D60129"/>
    <w:rsid w:val="00D61764"/>
    <w:rsid w:val="00D645DD"/>
    <w:rsid w:val="00D649AD"/>
    <w:rsid w:val="00D665CB"/>
    <w:rsid w:val="00D714F7"/>
    <w:rsid w:val="00D7360E"/>
    <w:rsid w:val="00D73C25"/>
    <w:rsid w:val="00D73CFB"/>
    <w:rsid w:val="00D77257"/>
    <w:rsid w:val="00D80A8F"/>
    <w:rsid w:val="00D86271"/>
    <w:rsid w:val="00D929A3"/>
    <w:rsid w:val="00D92CCC"/>
    <w:rsid w:val="00D93A22"/>
    <w:rsid w:val="00DA15C7"/>
    <w:rsid w:val="00DA5C8F"/>
    <w:rsid w:val="00DB0787"/>
    <w:rsid w:val="00DB206C"/>
    <w:rsid w:val="00DB2AEA"/>
    <w:rsid w:val="00DB69D2"/>
    <w:rsid w:val="00DB7C03"/>
    <w:rsid w:val="00DC00C2"/>
    <w:rsid w:val="00DC191D"/>
    <w:rsid w:val="00DC3E52"/>
    <w:rsid w:val="00DC57CA"/>
    <w:rsid w:val="00DD14D2"/>
    <w:rsid w:val="00DD21FC"/>
    <w:rsid w:val="00DD3E44"/>
    <w:rsid w:val="00DE5AAD"/>
    <w:rsid w:val="00DE5B7E"/>
    <w:rsid w:val="00DF0197"/>
    <w:rsid w:val="00DF58A6"/>
    <w:rsid w:val="00E00602"/>
    <w:rsid w:val="00E038E4"/>
    <w:rsid w:val="00E1041B"/>
    <w:rsid w:val="00E10521"/>
    <w:rsid w:val="00E1123F"/>
    <w:rsid w:val="00E3079B"/>
    <w:rsid w:val="00E41206"/>
    <w:rsid w:val="00E4277B"/>
    <w:rsid w:val="00E53276"/>
    <w:rsid w:val="00E5352E"/>
    <w:rsid w:val="00E53CA0"/>
    <w:rsid w:val="00E5668F"/>
    <w:rsid w:val="00E611B2"/>
    <w:rsid w:val="00E70343"/>
    <w:rsid w:val="00E735C4"/>
    <w:rsid w:val="00E80353"/>
    <w:rsid w:val="00E80C6E"/>
    <w:rsid w:val="00E84274"/>
    <w:rsid w:val="00E879FC"/>
    <w:rsid w:val="00E90D76"/>
    <w:rsid w:val="00E972E5"/>
    <w:rsid w:val="00EA0954"/>
    <w:rsid w:val="00EB1408"/>
    <w:rsid w:val="00EB1EB0"/>
    <w:rsid w:val="00EB2610"/>
    <w:rsid w:val="00EB44E7"/>
    <w:rsid w:val="00EB636A"/>
    <w:rsid w:val="00EC6F22"/>
    <w:rsid w:val="00ED4A90"/>
    <w:rsid w:val="00EE649E"/>
    <w:rsid w:val="00EF1C71"/>
    <w:rsid w:val="00EF2911"/>
    <w:rsid w:val="00EF3199"/>
    <w:rsid w:val="00F00AD8"/>
    <w:rsid w:val="00F018C4"/>
    <w:rsid w:val="00F16CEB"/>
    <w:rsid w:val="00F2044B"/>
    <w:rsid w:val="00F25621"/>
    <w:rsid w:val="00F27C6D"/>
    <w:rsid w:val="00F3029D"/>
    <w:rsid w:val="00F30860"/>
    <w:rsid w:val="00F4057D"/>
    <w:rsid w:val="00F50461"/>
    <w:rsid w:val="00F5150D"/>
    <w:rsid w:val="00F53011"/>
    <w:rsid w:val="00F64509"/>
    <w:rsid w:val="00F66356"/>
    <w:rsid w:val="00F704E5"/>
    <w:rsid w:val="00F735A6"/>
    <w:rsid w:val="00F746DB"/>
    <w:rsid w:val="00F74A2F"/>
    <w:rsid w:val="00F81686"/>
    <w:rsid w:val="00F82479"/>
    <w:rsid w:val="00F84320"/>
    <w:rsid w:val="00F85776"/>
    <w:rsid w:val="00F867F3"/>
    <w:rsid w:val="00F87690"/>
    <w:rsid w:val="00F92ADC"/>
    <w:rsid w:val="00F93405"/>
    <w:rsid w:val="00F94924"/>
    <w:rsid w:val="00F96DBA"/>
    <w:rsid w:val="00FA0A04"/>
    <w:rsid w:val="00FA1630"/>
    <w:rsid w:val="00FA7CC2"/>
    <w:rsid w:val="00FB212E"/>
    <w:rsid w:val="00FB4E43"/>
    <w:rsid w:val="00FC517F"/>
    <w:rsid w:val="00FD2F6A"/>
    <w:rsid w:val="00FD5014"/>
    <w:rsid w:val="00FD7EF9"/>
    <w:rsid w:val="00FE0A53"/>
    <w:rsid w:val="00FE1CF6"/>
    <w:rsid w:val="00FE27BA"/>
    <w:rsid w:val="00FE3B81"/>
    <w:rsid w:val="00FF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8F"/>
    <w:rPr>
      <w:sz w:val="24"/>
      <w:szCs w:val="24"/>
    </w:rPr>
  </w:style>
  <w:style w:type="paragraph" w:styleId="2">
    <w:name w:val="heading 2"/>
    <w:basedOn w:val="a"/>
    <w:next w:val="a"/>
    <w:qFormat/>
    <w:rsid w:val="00E566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5668F"/>
    <w:pPr>
      <w:keepNext/>
      <w:jc w:val="both"/>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668F"/>
    <w:rPr>
      <w:lang w:val="ru-RU" w:eastAsia="ru-RU" w:bidi="ar-SA"/>
    </w:rPr>
  </w:style>
  <w:style w:type="paragraph" w:customStyle="1" w:styleId="20">
    <w:name w:val="Знак Знак2 Знак Знак Знак Знак Знак Знак"/>
    <w:basedOn w:val="a"/>
    <w:next w:val="2"/>
    <w:autoRedefine/>
    <w:rsid w:val="00E5668F"/>
    <w:pPr>
      <w:spacing w:after="160" w:line="240" w:lineRule="exact"/>
    </w:pPr>
    <w:rPr>
      <w:rFonts w:ascii="Calibri" w:hAnsi="Calibri" w:cs="Calibri"/>
      <w:lang w:val="en-US" w:eastAsia="en-US"/>
    </w:rPr>
  </w:style>
  <w:style w:type="character" w:styleId="a3">
    <w:name w:val="Hyperlink"/>
    <w:basedOn w:val="a0"/>
    <w:uiPriority w:val="99"/>
    <w:rsid w:val="00E5668F"/>
    <w:rPr>
      <w:color w:val="0000FF"/>
      <w:u w:val="single"/>
    </w:rPr>
  </w:style>
  <w:style w:type="paragraph" w:customStyle="1" w:styleId="ConsPlusNonformat">
    <w:name w:val="ConsPlusNonformat"/>
    <w:link w:val="ConsPlusNonformat0"/>
    <w:rsid w:val="00E5668F"/>
    <w:pPr>
      <w:widowControl w:val="0"/>
      <w:autoSpaceDE w:val="0"/>
      <w:autoSpaceDN w:val="0"/>
      <w:adjustRightInd w:val="0"/>
    </w:pPr>
    <w:rPr>
      <w:rFonts w:ascii="Courier New" w:hAnsi="Courier New" w:cs="Courier New"/>
    </w:rPr>
  </w:style>
  <w:style w:type="character" w:customStyle="1" w:styleId="ConsPlusNonformat0">
    <w:name w:val="ConsPlusNonformat Знак"/>
    <w:basedOn w:val="a0"/>
    <w:link w:val="ConsPlusNonformat"/>
    <w:locked/>
    <w:rsid w:val="00E5668F"/>
    <w:rPr>
      <w:rFonts w:ascii="Courier New" w:hAnsi="Courier New" w:cs="Courier New"/>
      <w:lang w:val="ru-RU" w:eastAsia="ru-RU" w:bidi="ar-SA"/>
    </w:rPr>
  </w:style>
  <w:style w:type="paragraph" w:styleId="a4">
    <w:name w:val="Body Text"/>
    <w:basedOn w:val="a"/>
    <w:link w:val="a5"/>
    <w:rsid w:val="00E5668F"/>
    <w:pPr>
      <w:jc w:val="both"/>
    </w:pPr>
    <w:rPr>
      <w:szCs w:val="20"/>
    </w:rPr>
  </w:style>
  <w:style w:type="character" w:customStyle="1" w:styleId="a5">
    <w:name w:val="Основной текст Знак"/>
    <w:basedOn w:val="a0"/>
    <w:link w:val="a4"/>
    <w:rsid w:val="00E5668F"/>
    <w:rPr>
      <w:sz w:val="24"/>
      <w:lang w:val="ru-RU" w:eastAsia="ru-RU" w:bidi="ar-SA"/>
    </w:rPr>
  </w:style>
  <w:style w:type="paragraph" w:styleId="a6">
    <w:name w:val="Body Text Indent"/>
    <w:basedOn w:val="a"/>
    <w:rsid w:val="00E5668F"/>
    <w:pPr>
      <w:spacing w:after="120"/>
      <w:ind w:left="283"/>
    </w:pPr>
  </w:style>
  <w:style w:type="paragraph" w:customStyle="1" w:styleId="date">
    <w:name w:val="date"/>
    <w:basedOn w:val="a"/>
    <w:rsid w:val="00AF4636"/>
    <w:pPr>
      <w:spacing w:before="100" w:beforeAutospacing="1" w:after="100" w:afterAutospacing="1"/>
    </w:pPr>
  </w:style>
  <w:style w:type="paragraph" w:styleId="a7">
    <w:name w:val="Normal (Web)"/>
    <w:basedOn w:val="a"/>
    <w:rsid w:val="00AF4636"/>
    <w:pPr>
      <w:spacing w:before="100" w:beforeAutospacing="1" w:after="100" w:afterAutospacing="1"/>
    </w:pPr>
  </w:style>
  <w:style w:type="character" w:customStyle="1" w:styleId="apple-converted-space">
    <w:name w:val="apple-converted-space"/>
    <w:basedOn w:val="a0"/>
    <w:rsid w:val="00AF4636"/>
  </w:style>
  <w:style w:type="table" w:styleId="a8">
    <w:name w:val="Table Grid"/>
    <w:basedOn w:val="a1"/>
    <w:rsid w:val="0054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76AF"/>
    <w:pPr>
      <w:widowControl w:val="0"/>
      <w:autoSpaceDE w:val="0"/>
      <w:autoSpaceDN w:val="0"/>
    </w:pPr>
    <w:rPr>
      <w:rFonts w:ascii="Calibri" w:hAnsi="Calibri" w:cs="Calibri"/>
      <w:sz w:val="22"/>
    </w:rPr>
  </w:style>
  <w:style w:type="paragraph" w:styleId="a9">
    <w:name w:val="List Paragraph"/>
    <w:basedOn w:val="a"/>
    <w:uiPriority w:val="34"/>
    <w:qFormat/>
    <w:rsid w:val="00012922"/>
    <w:pPr>
      <w:ind w:left="720"/>
      <w:contextualSpacing/>
    </w:pPr>
  </w:style>
  <w:style w:type="paragraph" w:customStyle="1" w:styleId="ConsPlusCell">
    <w:name w:val="ConsPlusCell"/>
    <w:rsid w:val="00012922"/>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012922"/>
    <w:pPr>
      <w:widowControl w:val="0"/>
      <w:autoSpaceDE w:val="0"/>
      <w:autoSpaceDN w:val="0"/>
      <w:adjustRightInd w:val="0"/>
      <w:jc w:val="both"/>
    </w:pPr>
    <w:rPr>
      <w:rFonts w:ascii="Courier New" w:hAnsi="Courier New" w:cs="Courier New"/>
      <w:sz w:val="20"/>
      <w:szCs w:val="20"/>
    </w:rPr>
  </w:style>
  <w:style w:type="paragraph" w:styleId="ab">
    <w:name w:val="Balloon Text"/>
    <w:basedOn w:val="a"/>
    <w:link w:val="ac"/>
    <w:rsid w:val="0014676F"/>
    <w:rPr>
      <w:rFonts w:ascii="Tahoma" w:hAnsi="Tahoma" w:cs="Tahoma"/>
      <w:sz w:val="16"/>
      <w:szCs w:val="16"/>
    </w:rPr>
  </w:style>
  <w:style w:type="character" w:customStyle="1" w:styleId="ac">
    <w:name w:val="Текст выноски Знак"/>
    <w:basedOn w:val="a0"/>
    <w:link w:val="ab"/>
    <w:rsid w:val="0014676F"/>
    <w:rPr>
      <w:rFonts w:ascii="Tahoma" w:hAnsi="Tahoma" w:cs="Tahoma"/>
      <w:sz w:val="16"/>
      <w:szCs w:val="16"/>
    </w:rPr>
  </w:style>
  <w:style w:type="paragraph" w:styleId="ad">
    <w:name w:val="Subtitle"/>
    <w:basedOn w:val="a"/>
    <w:link w:val="ae"/>
    <w:qFormat/>
    <w:rsid w:val="00D649AD"/>
    <w:pPr>
      <w:jc w:val="center"/>
    </w:pPr>
    <w:rPr>
      <w:b/>
      <w:i/>
      <w:sz w:val="28"/>
      <w:szCs w:val="20"/>
    </w:rPr>
  </w:style>
  <w:style w:type="character" w:customStyle="1" w:styleId="ae">
    <w:name w:val="Подзаголовок Знак"/>
    <w:basedOn w:val="a0"/>
    <w:link w:val="ad"/>
    <w:rsid w:val="00D649AD"/>
    <w:rPr>
      <w:b/>
      <w:i/>
      <w:sz w:val="28"/>
    </w:rPr>
  </w:style>
</w:styles>
</file>

<file path=word/webSettings.xml><?xml version="1.0" encoding="utf-8"?>
<w:webSettings xmlns:r="http://schemas.openxmlformats.org/officeDocument/2006/relationships" xmlns:w="http://schemas.openxmlformats.org/wordprocessingml/2006/main">
  <w:divs>
    <w:div w:id="244993299">
      <w:bodyDiv w:val="1"/>
      <w:marLeft w:val="0"/>
      <w:marRight w:val="0"/>
      <w:marTop w:val="0"/>
      <w:marBottom w:val="0"/>
      <w:divBdr>
        <w:top w:val="none" w:sz="0" w:space="0" w:color="auto"/>
        <w:left w:val="none" w:sz="0" w:space="0" w:color="auto"/>
        <w:bottom w:val="none" w:sz="0" w:space="0" w:color="auto"/>
        <w:right w:val="none" w:sz="0" w:space="0" w:color="auto"/>
      </w:divBdr>
      <w:divsChild>
        <w:div w:id="421419241">
          <w:marLeft w:val="0"/>
          <w:marRight w:val="0"/>
          <w:marTop w:val="0"/>
          <w:marBottom w:val="0"/>
          <w:divBdr>
            <w:top w:val="none" w:sz="0" w:space="0" w:color="auto"/>
            <w:left w:val="none" w:sz="0" w:space="0" w:color="auto"/>
            <w:bottom w:val="none" w:sz="0" w:space="0" w:color="auto"/>
            <w:right w:val="none" w:sz="0" w:space="0" w:color="auto"/>
          </w:divBdr>
          <w:divsChild>
            <w:div w:id="955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BDFBAA25C90D072A3EB6E8C5B5D22D829EDE38BCE221CXDFCN" TargetMode="External"/><Relationship Id="rId3" Type="http://schemas.openxmlformats.org/officeDocument/2006/relationships/styles" Target="styles.xml"/><Relationship Id="rId7" Type="http://schemas.openxmlformats.org/officeDocument/2006/relationships/hyperlink" Target="http://rakik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kik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88F0CABEE1A512035D466E62A5E641681AF40570D180671FC60BF0877DEE4A17DF279AEC8BE4y2K4M" TargetMode="External"/><Relationship Id="rId4" Type="http://schemas.openxmlformats.org/officeDocument/2006/relationships/settings" Target="settings.xml"/><Relationship Id="rId9"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6E46-8888-42E4-A9E0-56814CDE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73581</CharactersWithSpaces>
  <SharedDoc>false</SharedDoc>
  <HLinks>
    <vt:vector size="60" baseType="variant">
      <vt:variant>
        <vt:i4>7602288</vt:i4>
      </vt:variant>
      <vt:variant>
        <vt:i4>27</vt:i4>
      </vt:variant>
      <vt:variant>
        <vt:i4>0</vt:i4>
      </vt:variant>
      <vt:variant>
        <vt:i4>5</vt:i4>
      </vt:variant>
      <vt:variant>
        <vt:lpwstr>http://gosim.volganet.ru/torgi/gosudarstvennoe-imushchestvo/2015-10-07 %D0%A4%D0%BE%D1%82%D0%BE%D0%B3%D1%80%D0%B0%D1%84%D0%B8%D0%B8 %D0%BE%D0%B1%D1%8A%D0%B5%D0%BA%D1%82%D0%BE%D0%B2 %D0%B4%D0%BB%D1%8F %D1%81%D0%B0%D0%B9%D1%82%D0%B0.doc</vt:lpwstr>
      </vt:variant>
      <vt:variant>
        <vt:lpwstr/>
      </vt:variant>
      <vt:variant>
        <vt:i4>6225928</vt:i4>
      </vt:variant>
      <vt:variant>
        <vt:i4>24</vt:i4>
      </vt:variant>
      <vt:variant>
        <vt:i4>0</vt:i4>
      </vt:variant>
      <vt:variant>
        <vt:i4>5</vt:i4>
      </vt:variant>
      <vt:variant>
        <vt:lpwstr>http://gosim.volganet.ru/torgi/gosudarstvennoe-imushchestvo/2015-10-07 %D0%9E%D0%BF%D0%B8%D1%81%D1%8C %D0%B0%D1%83%D0%BA%D1%86%D0%B8%D0%BE%D0%BD.doc</vt:lpwstr>
      </vt:variant>
      <vt:variant>
        <vt:lpwstr/>
      </vt:variant>
      <vt:variant>
        <vt:i4>6881316</vt:i4>
      </vt:variant>
      <vt:variant>
        <vt:i4>21</vt:i4>
      </vt:variant>
      <vt:variant>
        <vt:i4>0</vt:i4>
      </vt:variant>
      <vt:variant>
        <vt:i4>5</vt:i4>
      </vt:variant>
      <vt:variant>
        <vt:lpwstr>http://gosim.volganet.ru/torgi/gosudarstvennoe-imushchestvo/2015-10-07 %D0%97%D0%B0%D1%8F%D0%B2%D0%BA%D0%B0 %D0%BD%D0%B0 %D1%83%D1%87%D0%B0%D1%81%D1%82%D0%B8%D0%B5 %D0%B2 %D0%B0%D1%83%D0%BA%D1%86%D0%B8%D0%BE%D0%BD%D0%B5.doc</vt:lpwstr>
      </vt:variant>
      <vt:variant>
        <vt:lpwstr/>
      </vt:variant>
      <vt:variant>
        <vt:i4>524354</vt:i4>
      </vt:variant>
      <vt:variant>
        <vt:i4>18</vt:i4>
      </vt:variant>
      <vt:variant>
        <vt:i4>0</vt:i4>
      </vt:variant>
      <vt:variant>
        <vt:i4>5</vt:i4>
      </vt:variant>
      <vt:variant>
        <vt:lpwstr>http://www.torgi.gov.ru/</vt:lpwstr>
      </vt:variant>
      <vt:variant>
        <vt:lpwstr/>
      </vt:variant>
      <vt:variant>
        <vt:i4>7209008</vt:i4>
      </vt:variant>
      <vt:variant>
        <vt:i4>15</vt:i4>
      </vt:variant>
      <vt:variant>
        <vt:i4>0</vt:i4>
      </vt:variant>
      <vt:variant>
        <vt:i4>5</vt:i4>
      </vt:variant>
      <vt:variant>
        <vt:lpwstr>http://www.volganet.ru/</vt:lpwstr>
      </vt:variant>
      <vt:variant>
        <vt:lpwstr/>
      </vt:variant>
      <vt:variant>
        <vt:i4>524354</vt:i4>
      </vt:variant>
      <vt:variant>
        <vt:i4>12</vt:i4>
      </vt:variant>
      <vt:variant>
        <vt:i4>0</vt:i4>
      </vt:variant>
      <vt:variant>
        <vt:i4>5</vt:i4>
      </vt:variant>
      <vt:variant>
        <vt:lpwstr>http://www.torgi.gov.ru/</vt:lpwstr>
      </vt:variant>
      <vt:variant>
        <vt:lpwstr/>
      </vt:variant>
      <vt:variant>
        <vt:i4>7209008</vt:i4>
      </vt:variant>
      <vt:variant>
        <vt:i4>9</vt:i4>
      </vt:variant>
      <vt:variant>
        <vt:i4>0</vt:i4>
      </vt:variant>
      <vt:variant>
        <vt:i4>5</vt:i4>
      </vt:variant>
      <vt:variant>
        <vt:lpwstr>http://www.volganet.ru/</vt:lpwstr>
      </vt:variant>
      <vt:variant>
        <vt:lpwstr/>
      </vt:variant>
      <vt:variant>
        <vt:i4>5111898</vt:i4>
      </vt:variant>
      <vt:variant>
        <vt:i4>6</vt:i4>
      </vt:variant>
      <vt:variant>
        <vt:i4>0</vt:i4>
      </vt:variant>
      <vt:variant>
        <vt:i4>5</vt:i4>
      </vt:variant>
      <vt:variant>
        <vt:lpwstr>consultantplus://offline/ref=81FDFC36449D5B31E2879EE97B1CB6AFE2BFA2A8B043F5D6CB74BA170DCFFD6027A7D985EF42C3O5cFH</vt:lpwstr>
      </vt:variant>
      <vt:variant>
        <vt:lpwstr/>
      </vt:variant>
      <vt:variant>
        <vt:i4>5111814</vt:i4>
      </vt:variant>
      <vt:variant>
        <vt:i4>3</vt:i4>
      </vt:variant>
      <vt:variant>
        <vt:i4>0</vt:i4>
      </vt:variant>
      <vt:variant>
        <vt:i4>5</vt:i4>
      </vt:variant>
      <vt:variant>
        <vt:lpwstr>consultantplus://offline/ref=81FDFC36449D5B31E2879EE97B1CB6AFE2BFA2A8B043F5D6CB74BA170DCFFD6027A7D985EF42C0O5c9H</vt:lpwstr>
      </vt:variant>
      <vt:variant>
        <vt:lpwstr/>
      </vt:variant>
      <vt:variant>
        <vt:i4>5111814</vt:i4>
      </vt:variant>
      <vt:variant>
        <vt:i4>0</vt:i4>
      </vt:variant>
      <vt:variant>
        <vt:i4>0</vt:i4>
      </vt:variant>
      <vt:variant>
        <vt:i4>5</vt:i4>
      </vt:variant>
      <vt:variant>
        <vt:lpwstr>consultantplus://offline/ref=81FDFC36449D5B31E2879EE97B1CB6AFE2BFA2A8B043F5D6CB74BA170DCFFD6027A7D985EF42C1O5c8H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АкинтиковА</dc:creator>
  <cp:lastModifiedBy>Отдел кадров 2</cp:lastModifiedBy>
  <cp:revision>2</cp:revision>
  <cp:lastPrinted>2019-03-28T04:52:00Z</cp:lastPrinted>
  <dcterms:created xsi:type="dcterms:W3CDTF">2019-03-28T04:59:00Z</dcterms:created>
  <dcterms:modified xsi:type="dcterms:W3CDTF">2019-03-28T04:59:00Z</dcterms:modified>
</cp:coreProperties>
</file>